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42" w:rsidRPr="00AA28EE" w:rsidRDefault="00286342" w:rsidP="00286342">
      <w:pPr>
        <w:spacing w:after="0" w:line="300" w:lineRule="atLeast"/>
        <w:jc w:val="right"/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</w:pPr>
      <w:r w:rsidRPr="00AA28EE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t>Ψυχικό, 14/9/2021</w:t>
      </w:r>
    </w:p>
    <w:p w:rsidR="00286342" w:rsidRPr="00AA28EE" w:rsidRDefault="00286342" w:rsidP="00286342">
      <w:pPr>
        <w:spacing w:after="0" w:line="300" w:lineRule="atLeast"/>
        <w:jc w:val="both"/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</w:pPr>
    </w:p>
    <w:p w:rsidR="00286342" w:rsidRPr="00AA28EE" w:rsidRDefault="00286342" w:rsidP="00286342">
      <w:pPr>
        <w:spacing w:after="0" w:line="300" w:lineRule="atLeast"/>
        <w:jc w:val="both"/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</w:pP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Τα μαθήματα Γαλλικών</w:t>
      </w:r>
      <w:r w:rsidR="006D4143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,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Γερμανικών</w:t>
      </w:r>
      <w:r w:rsidR="006D4143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 και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Κινεζικών του Κέντρου Ξένων Γλωσσών </w:t>
      </w:r>
      <w:r w:rsidR="006D4143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ξεκινούν</w:t>
      </w:r>
      <w:r w:rsidR="00AA28EE"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 </w:t>
      </w:r>
      <w:r w:rsidR="003227CB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 xml:space="preserve"> </w:t>
      </w:r>
      <w:r w:rsidR="00AA28EE" w:rsidRPr="00AA28EE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>από</w:t>
      </w:r>
      <w:r w:rsidR="006D4143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 xml:space="preserve"> την</w:t>
      </w:r>
      <w:r w:rsidR="00AA28EE" w:rsidRPr="00AA28EE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 xml:space="preserve"> Τρίτη</w:t>
      </w:r>
      <w:r w:rsidR="006D4143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>,</w:t>
      </w:r>
      <w:r w:rsidR="00AA28EE" w:rsidRPr="00AA28EE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 xml:space="preserve"> 21 Σεπτέμβριου 2021 </w:t>
      </w:r>
      <w:r w:rsidR="00AA28EE" w:rsidRPr="00AA28EE">
        <w:rPr>
          <w:rStyle w:val="Emphasis"/>
          <w:rFonts w:ascii="Century Gothic" w:hAnsi="Century Gothic" w:cstheme="minorHAnsi"/>
          <w:bCs/>
          <w:sz w:val="20"/>
          <w:szCs w:val="20"/>
          <w:lang w:val="el-GR"/>
        </w:rPr>
        <w:t>κα</w:t>
      </w:r>
      <w:r w:rsidR="00AA28EE" w:rsidRPr="00AA28EE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 xml:space="preserve">ι </w:t>
      </w:r>
      <w:r w:rsidR="005A21E6" w:rsidRPr="005A21E6">
        <w:rPr>
          <w:rStyle w:val="Emphasis"/>
          <w:rFonts w:ascii="Century Gothic" w:hAnsi="Century Gothic" w:cstheme="minorHAnsi"/>
          <w:bCs/>
          <w:i w:val="0"/>
          <w:sz w:val="20"/>
          <w:szCs w:val="20"/>
          <w:lang w:val="el-GR"/>
        </w:rPr>
        <w:t>θα</w:t>
      </w:r>
      <w:r w:rsidR="005A21E6">
        <w:rPr>
          <w:rStyle w:val="Emphasis"/>
          <w:rFonts w:ascii="Century Gothic" w:hAnsi="Century Gothic" w:cstheme="minorHAnsi"/>
          <w:b/>
          <w:bCs/>
          <w:sz w:val="20"/>
          <w:szCs w:val="20"/>
          <w:lang w:val="el-GR"/>
        </w:rPr>
        <w:t xml:space="preserve">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γίνονται στο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eastAsia="el-GR"/>
        </w:rPr>
        <w:t> 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κτήριο 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bdr w:val="none" w:sz="0" w:space="0" w:color="auto" w:frame="1"/>
          <w:lang w:val="el-GR" w:eastAsia="el-GR"/>
        </w:rPr>
        <w:t>ΓΛΑΥΚΑ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(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Γαλλικά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στο 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>ισόγειο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,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eastAsia="el-GR"/>
        </w:rPr>
        <w:t> 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Γερμανικά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στο</w:t>
      </w:r>
      <w:r w:rsidR="006D4143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ν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 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>2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vertAlign w:val="superscript"/>
          <w:lang w:val="el-GR" w:eastAsia="el-GR"/>
        </w:rPr>
        <w:t>ο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 όροφο,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 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Κινεζικά 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στον 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>1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vertAlign w:val="superscript"/>
          <w:lang w:val="el-GR" w:eastAsia="el-GR"/>
        </w:rPr>
        <w:t>ο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 &amp; 2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vertAlign w:val="superscript"/>
          <w:lang w:val="el-GR" w:eastAsia="el-GR"/>
        </w:rPr>
        <w:t>ο</w:t>
      </w:r>
      <w:r w:rsidRPr="00AA28EE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 όροφο</w:t>
      </w:r>
      <w:r w:rsidR="00AA28EE"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). </w:t>
      </w:r>
      <w:r w:rsidR="006D4143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Ακολουθεί</w:t>
      </w:r>
      <w:r w:rsidR="00AA28EE"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 το </w:t>
      </w:r>
      <w:r w:rsidR="00ED237D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αναλυτικό </w:t>
      </w:r>
      <w:r w:rsidR="00AA28EE"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πρόγραμμα</w:t>
      </w:r>
      <w:r w:rsidRPr="00AA28EE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:</w:t>
      </w:r>
    </w:p>
    <w:p w:rsidR="00286342" w:rsidRPr="00286342" w:rsidRDefault="00286342" w:rsidP="00286342">
      <w:pPr>
        <w:spacing w:after="0" w:line="300" w:lineRule="atLeast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18252C"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  <w:t> </w:t>
      </w:r>
    </w:p>
    <w:p w:rsidR="00286342" w:rsidRPr="0018252C" w:rsidRDefault="00286342" w:rsidP="002D3348">
      <w:pPr>
        <w:spacing w:after="120" w:line="300" w:lineRule="atLeast"/>
        <w:jc w:val="center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Α’ </w:t>
      </w:r>
      <w:proofErr w:type="spellStart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Γυμν</w:t>
      </w:r>
      <w:proofErr w:type="spellEnd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ασίου - Γα</w:t>
      </w:r>
      <w:proofErr w:type="spellStart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λλικά</w:t>
      </w:r>
      <w:proofErr w:type="spellEnd"/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286342" w:rsidRPr="0018252C" w:rsidTr="00286342">
        <w:trPr>
          <w:trHeight w:val="3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</w:t>
            </w:r>
            <w:proofErr w:type="spellEnd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9F01B9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COURS II </w:t>
            </w: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>DELF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 A1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σκευή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COURS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IIΙ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(π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ροχ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.)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DELF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A2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</w:t>
            </w: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σκευή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,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DELF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B1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σκευή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,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</w:tbl>
    <w:p w:rsidR="00286342" w:rsidRPr="0018252C" w:rsidRDefault="00286342" w:rsidP="009F01B9">
      <w:pPr>
        <w:spacing w:after="0" w:line="240" w:lineRule="auto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b/>
          <w:bCs/>
          <w:color w:val="232323"/>
          <w:sz w:val="20"/>
          <w:szCs w:val="20"/>
          <w:lang w:eastAsia="el-GR"/>
        </w:rPr>
        <w:t> </w:t>
      </w:r>
    </w:p>
    <w:p w:rsidR="00286342" w:rsidRPr="000F42AD" w:rsidRDefault="00286342" w:rsidP="002D3348">
      <w:pPr>
        <w:spacing w:after="120" w:line="300" w:lineRule="atLeast"/>
        <w:jc w:val="center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</w:pP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Β’ </w:t>
      </w:r>
      <w:r w:rsidR="000F42AD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&amp; Γ’ </w:t>
      </w:r>
      <w:proofErr w:type="spellStart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Γυμν</w:t>
      </w:r>
      <w:proofErr w:type="spellEnd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ασίου - Γα</w:t>
      </w:r>
      <w:proofErr w:type="spellStart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λλικά</w:t>
      </w:r>
      <w:proofErr w:type="spellEnd"/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286342" w:rsidRPr="0018252C" w:rsidTr="00286342">
        <w:trPr>
          <w:trHeight w:val="3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</w:t>
            </w:r>
            <w:proofErr w:type="spellEnd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COURS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IIΙ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DELF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A2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DELF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B1 (π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ροχ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.)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</w:tbl>
    <w:p w:rsidR="00286342" w:rsidRPr="0018252C" w:rsidRDefault="00286342" w:rsidP="009F01B9">
      <w:pPr>
        <w:spacing w:after="0" w:line="240" w:lineRule="auto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  <w:t> </w:t>
      </w:r>
    </w:p>
    <w:p w:rsidR="00286342" w:rsidRPr="00286342" w:rsidRDefault="00286342" w:rsidP="002D3348">
      <w:pPr>
        <w:spacing w:after="120" w:line="300" w:lineRule="atLeast"/>
        <w:jc w:val="center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Β’ &amp; Γ’ Γυμνασίου, Α’ &amp; 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B</w:t>
      </w: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>’ Λυκείου - Γαλλικά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286342" w:rsidRPr="0018252C" w:rsidTr="00286342">
        <w:trPr>
          <w:trHeight w:val="3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</w:t>
            </w:r>
            <w:proofErr w:type="spellEnd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(1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DELF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B2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 22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21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DALF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C1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 22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21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DALF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C2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 22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21</w:t>
            </w:r>
          </w:p>
        </w:tc>
      </w:tr>
    </w:tbl>
    <w:p w:rsidR="00286342" w:rsidRPr="0018252C" w:rsidRDefault="00286342" w:rsidP="009F01B9">
      <w:pPr>
        <w:spacing w:after="0" w:line="240" w:lineRule="auto"/>
        <w:jc w:val="center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b/>
          <w:bCs/>
          <w:color w:val="232323"/>
          <w:sz w:val="20"/>
          <w:szCs w:val="20"/>
          <w:lang w:eastAsia="el-GR"/>
        </w:rPr>
        <w:t> </w:t>
      </w:r>
    </w:p>
    <w:p w:rsidR="00286342" w:rsidRPr="00286342" w:rsidRDefault="00286342" w:rsidP="002D3348">
      <w:pPr>
        <w:spacing w:after="120" w:line="300" w:lineRule="atLeast"/>
        <w:jc w:val="center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Α’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 </w:t>
      </w:r>
      <w:proofErr w:type="spellStart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Γυμν</w:t>
      </w:r>
      <w:proofErr w:type="spellEnd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ασίου</w:t>
      </w: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–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 </w:t>
      </w:r>
      <w:proofErr w:type="spellStart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Γερμ</w:t>
      </w:r>
      <w:proofErr w:type="spellEnd"/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ανικά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286342" w:rsidRPr="0018252C" w:rsidTr="00941153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</w:t>
            </w:r>
            <w:proofErr w:type="spellEnd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Kurs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III – FIT 1 – A1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σκευή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Kurs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I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>V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– FIT 2 – A2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σκευή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Kurs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I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>V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FIT 2 – A2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</w:tbl>
    <w:p w:rsidR="00286342" w:rsidRDefault="00286342" w:rsidP="009F01B9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b/>
          <w:bCs/>
          <w:color w:val="232323"/>
          <w:sz w:val="20"/>
          <w:szCs w:val="20"/>
          <w:lang w:eastAsia="el-GR"/>
        </w:rPr>
        <w:t> 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 </w:t>
      </w:r>
    </w:p>
    <w:p w:rsidR="00286342" w:rsidRPr="00286342" w:rsidRDefault="00286342" w:rsidP="002D3348">
      <w:pPr>
        <w:spacing w:after="120" w:line="300" w:lineRule="atLeast"/>
        <w:jc w:val="center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</w:pP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fr-FR" w:eastAsia="el-GR"/>
        </w:rPr>
        <w:t>A</w:t>
      </w: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>’, Β’, Γ’ Γυμνασίου &amp; Α’ Λυκείου – Γερμανικά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286342" w:rsidRPr="0018252C" w:rsidTr="00941153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&amp;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ΩΡΑ</w:t>
            </w:r>
            <w:proofErr w:type="spellEnd"/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Kurs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I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>V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FIT 2 – A2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 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B1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μονοετές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 22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 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B2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μονοετές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 22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 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C1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μονοετές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 22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 w:rsidRPr="00F6208A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 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</w:tbl>
    <w:p w:rsidR="0069258D" w:rsidRDefault="0069258D">
      <w:pPr>
        <w:spacing w:after="0" w:line="240" w:lineRule="auto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br w:type="page"/>
      </w:r>
    </w:p>
    <w:p w:rsidR="00286342" w:rsidRPr="00286342" w:rsidRDefault="00286342" w:rsidP="00286342">
      <w:pPr>
        <w:spacing w:after="0" w:line="300" w:lineRule="atLeast"/>
        <w:jc w:val="center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lastRenderedPageBreak/>
        <w:t xml:space="preserve">ΚΙΝΕΖΙΚΑ - </w:t>
      </w:r>
      <w:r w:rsidRPr="00286342">
        <w:rPr>
          <w:rFonts w:ascii="Century Gothic" w:eastAsia="Times New Roman" w:hAnsi="Century Gothic" w:cs="Arial"/>
          <w:color w:val="0070C0"/>
          <w:sz w:val="20"/>
          <w:szCs w:val="20"/>
          <w:lang w:val="el-GR" w:eastAsia="el-GR"/>
        </w:rPr>
        <w:t>Τρίτη &amp; Πέμπτη</w:t>
      </w:r>
    </w:p>
    <w:p w:rsidR="00286342" w:rsidRPr="00286342" w:rsidRDefault="00286342" w:rsidP="002D3348">
      <w:pPr>
        <w:spacing w:after="120" w:line="300" w:lineRule="atLeast"/>
        <w:jc w:val="center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>Α’, Β’, Γ’ Γυμνασίου &amp; Α’ Λυκείου</w:t>
      </w:r>
    </w:p>
    <w:tbl>
      <w:tblPr>
        <w:tblW w:w="9356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286342" w:rsidRPr="0018252C" w:rsidTr="00941153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</w:t>
            </w:r>
            <w:proofErr w:type="spellEnd"/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de-DE"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de-DE" w:eastAsia="el-GR"/>
              </w:rPr>
              <w:t xml:space="preserve">BEGINNER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 w:rsidR="000F42AD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8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1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HSK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,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 w:rsidR="000F42AD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8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>21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HSK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 w:rsidR="000F42AD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8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>21</w:t>
            </w:r>
          </w:p>
        </w:tc>
      </w:tr>
      <w:tr w:rsidR="00286342" w:rsidRPr="0018252C" w:rsidTr="00941153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HSK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3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F01B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proofErr w:type="spellEnd"/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 w:rsidR="000F42AD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8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>21</w:t>
            </w:r>
          </w:p>
        </w:tc>
      </w:tr>
    </w:tbl>
    <w:p w:rsidR="00286342" w:rsidRPr="0018252C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</w:t>
      </w:r>
    </w:p>
    <w:p w:rsidR="00286342" w:rsidRPr="0018252C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</w:t>
      </w:r>
    </w:p>
    <w:p w:rsidR="00286342" w:rsidRPr="002D3348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eastAsia="el-GR"/>
        </w:rPr>
      </w:pPr>
      <w:proofErr w:type="spellStart"/>
      <w:r w:rsidRPr="002D3348">
        <w:rPr>
          <w:rFonts w:ascii="Century Gothic" w:eastAsia="Times New Roman" w:hAnsi="Century Gothic" w:cs="Calibri"/>
          <w:color w:val="232323"/>
          <w:lang w:eastAsia="el-GR"/>
        </w:rPr>
        <w:t>Αγ</w:t>
      </w:r>
      <w:proofErr w:type="spellEnd"/>
      <w:r w:rsidRPr="002D3348">
        <w:rPr>
          <w:rFonts w:ascii="Century Gothic" w:eastAsia="Times New Roman" w:hAnsi="Century Gothic" w:cs="Calibri"/>
          <w:color w:val="232323"/>
          <w:lang w:eastAsia="el-GR"/>
        </w:rPr>
        <w:t xml:space="preserve">απητοί </w:t>
      </w:r>
      <w:proofErr w:type="spellStart"/>
      <w:r w:rsidRPr="002D3348">
        <w:rPr>
          <w:rFonts w:ascii="Century Gothic" w:eastAsia="Times New Roman" w:hAnsi="Century Gothic" w:cs="Calibri"/>
          <w:color w:val="232323"/>
          <w:lang w:eastAsia="el-GR"/>
        </w:rPr>
        <w:t>γονείς</w:t>
      </w:r>
      <w:proofErr w:type="spellEnd"/>
      <w:r w:rsidRPr="002D3348">
        <w:rPr>
          <w:rFonts w:ascii="Century Gothic" w:eastAsia="Times New Roman" w:hAnsi="Century Gothic" w:cs="Calibri"/>
          <w:color w:val="232323"/>
          <w:lang w:eastAsia="el-GR"/>
        </w:rPr>
        <w:t>,</w:t>
      </w:r>
    </w:p>
    <w:p w:rsidR="00286342" w:rsidRPr="002D3348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eastAsia="el-GR"/>
        </w:rPr>
      </w:pP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</w:p>
    <w:p w:rsidR="00286342" w:rsidRPr="002D3348" w:rsidRDefault="00286342" w:rsidP="00286342">
      <w:pPr>
        <w:spacing w:after="0" w:line="300" w:lineRule="atLeast"/>
        <w:jc w:val="both"/>
        <w:rPr>
          <w:rFonts w:ascii="Century Gothic" w:eastAsia="Times New Roman" w:hAnsi="Century Gothic" w:cs="Calibri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Θα θέλαμε πριν την έναρξη των μαθημάτων, να υπογραμμίσουμε τα παρακάτω σημεία:</w:t>
      </w:r>
    </w:p>
    <w:p w:rsidR="00286342" w:rsidRPr="002D3348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</w:p>
    <w:p w:rsidR="00286342" w:rsidRPr="002D3348" w:rsidRDefault="00286342" w:rsidP="00286342">
      <w:pPr>
        <w:numPr>
          <w:ilvl w:val="0"/>
          <w:numId w:val="3"/>
        </w:num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Σε περίπτωση που ο/η μαθητής/</w:t>
      </w:r>
      <w:proofErr w:type="spellStart"/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τρια</w:t>
      </w:r>
      <w:proofErr w:type="spellEnd"/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απουσιάζει από τα πρωινά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και από τα απογευματινά μαθήματα 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πρέπει οπωσδήποτε να δικαιολογήσετε την απουσία και των απογευματινών μαθημάτων στη Γραμματεία του Κέντρου Ξένων Γλωσσών </w:t>
      </w:r>
      <w:proofErr w:type="spellStart"/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τηλ</w:t>
      </w:r>
      <w:proofErr w:type="spellEnd"/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. 210.6798166 &amp; 210.6798188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. Η δικαιολόγηση των απουσιών πρέπει να γίνεται το συντομότερο δυνατόν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από τον γονέα ή τον κηδεμόνα 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γραπτώς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ή με 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φαξ:</w:t>
      </w:r>
      <w:r w:rsidRPr="002D3348">
        <w:rPr>
          <w:rFonts w:ascii="Century Gothic" w:eastAsia="Times New Roman" w:hAnsi="Century Gothic" w:cs="Calibri"/>
          <w:b/>
          <w:bCs/>
          <w:color w:val="232323"/>
          <w:lang w:eastAsia="el-GR"/>
        </w:rPr>
        <w:t> 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 xml:space="preserve"> 210.6744970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ή με </w:t>
      </w:r>
      <w:r w:rsidRPr="002D3348">
        <w:rPr>
          <w:rFonts w:ascii="Century Gothic" w:eastAsia="Times New Roman" w:hAnsi="Century Gothic" w:cs="Calibri"/>
          <w:b/>
          <w:bCs/>
          <w:color w:val="232323"/>
          <w:lang w:eastAsia="el-GR"/>
        </w:rPr>
        <w:t>e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-</w:t>
      </w:r>
      <w:r w:rsidRPr="002D3348">
        <w:rPr>
          <w:rFonts w:ascii="Century Gothic" w:eastAsia="Times New Roman" w:hAnsi="Century Gothic" w:cs="Calibri"/>
          <w:b/>
          <w:bCs/>
          <w:color w:val="232323"/>
          <w:lang w:eastAsia="el-GR"/>
        </w:rPr>
        <w:t>mail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 xml:space="preserve">: </w:t>
      </w:r>
      <w:r w:rsidRPr="002D3348">
        <w:rPr>
          <w:rFonts w:ascii="Century Gothic" w:eastAsia="Times New Roman" w:hAnsi="Century Gothic" w:cs="Calibri"/>
          <w:b/>
          <w:bCs/>
          <w:color w:val="0070C0"/>
          <w:lang w:eastAsia="el-GR"/>
        </w:rPr>
        <w:t> </w:t>
      </w:r>
      <w:hyperlink r:id="rId10" w:history="1">
        <w:r w:rsidRPr="002D3348">
          <w:rPr>
            <w:rStyle w:val="Hyperlink"/>
            <w:rFonts w:ascii="Century Gothic" w:hAnsi="Century Gothic" w:cs="Calibri"/>
            <w:u w:val="none"/>
            <w:lang w:eastAsia="el-GR"/>
          </w:rPr>
          <w:t>fra</w:t>
        </w:r>
        <w:r w:rsidRPr="002D3348">
          <w:rPr>
            <w:rStyle w:val="Hyperlink"/>
            <w:rFonts w:ascii="Century Gothic" w:hAnsi="Century Gothic" w:cs="Calibri"/>
            <w:u w:val="none"/>
            <w:lang w:val="el-GR" w:eastAsia="el-GR"/>
          </w:rPr>
          <w:t>_</w:t>
        </w:r>
        <w:r w:rsidRPr="002D3348">
          <w:rPr>
            <w:rStyle w:val="Hyperlink"/>
            <w:rFonts w:ascii="Century Gothic" w:hAnsi="Century Gothic" w:cs="Calibri"/>
            <w:u w:val="none"/>
            <w:lang w:eastAsia="el-GR"/>
          </w:rPr>
          <w:t>ger</w:t>
        </w:r>
        <w:r w:rsidRPr="002D3348">
          <w:rPr>
            <w:rStyle w:val="Hyperlink"/>
            <w:rFonts w:ascii="Century Gothic" w:hAnsi="Century Gothic" w:cs="Calibri"/>
            <w:u w:val="none"/>
            <w:lang w:val="el-GR" w:eastAsia="el-GR"/>
          </w:rPr>
          <w:t>@</w:t>
        </w:r>
        <w:r w:rsidRPr="002D3348">
          <w:rPr>
            <w:rStyle w:val="Hyperlink"/>
            <w:rFonts w:ascii="Century Gothic" w:hAnsi="Century Gothic" w:cs="Calibri"/>
            <w:u w:val="none"/>
            <w:lang w:val="fr-FR" w:eastAsia="el-GR"/>
          </w:rPr>
          <w:t>athenscollege</w:t>
        </w:r>
        <w:r w:rsidRPr="002D3348">
          <w:rPr>
            <w:rStyle w:val="Hyperlink"/>
            <w:rFonts w:ascii="Century Gothic" w:hAnsi="Century Gothic" w:cs="Calibri"/>
            <w:u w:val="none"/>
            <w:lang w:val="el-GR" w:eastAsia="el-GR"/>
          </w:rPr>
          <w:t>.</w:t>
        </w:r>
        <w:r w:rsidRPr="002D3348">
          <w:rPr>
            <w:rStyle w:val="Hyperlink"/>
            <w:rFonts w:ascii="Century Gothic" w:hAnsi="Century Gothic" w:cs="Calibri"/>
            <w:u w:val="none"/>
            <w:lang w:val="fr-FR" w:eastAsia="el-GR"/>
          </w:rPr>
          <w:t>edu</w:t>
        </w:r>
        <w:r w:rsidRPr="002D3348">
          <w:rPr>
            <w:rStyle w:val="Hyperlink"/>
            <w:rFonts w:ascii="Century Gothic" w:hAnsi="Century Gothic" w:cs="Calibri"/>
            <w:u w:val="none"/>
            <w:lang w:val="el-GR" w:eastAsia="el-GR"/>
          </w:rPr>
          <w:t>.</w:t>
        </w:r>
        <w:r w:rsidRPr="002D3348">
          <w:rPr>
            <w:rStyle w:val="Hyperlink"/>
            <w:rFonts w:ascii="Century Gothic" w:hAnsi="Century Gothic" w:cs="Calibri"/>
            <w:u w:val="none"/>
            <w:lang w:val="fr-FR" w:eastAsia="el-GR"/>
          </w:rPr>
          <w:t>gr</w:t>
        </w:r>
      </w:hyperlink>
      <w:r w:rsidRPr="002D3348">
        <w:rPr>
          <w:rFonts w:ascii="Century Gothic" w:eastAsia="Times New Roman" w:hAnsi="Century Gothic" w:cs="Calibri"/>
          <w:b/>
          <w:bCs/>
          <w:color w:val="0070C0"/>
          <w:lang w:val="el-GR" w:eastAsia="el-GR"/>
        </w:rPr>
        <w:t>.</w:t>
      </w:r>
    </w:p>
    <w:p w:rsidR="00286342" w:rsidRPr="002D3348" w:rsidRDefault="00286342" w:rsidP="00286342">
      <w:pPr>
        <w:spacing w:after="0" w:line="300" w:lineRule="atLeast"/>
        <w:ind w:left="720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  <w:bookmarkStart w:id="0" w:name="_GoBack"/>
      <w:bookmarkEnd w:id="0"/>
    </w:p>
    <w:p w:rsidR="00286342" w:rsidRPr="002D3348" w:rsidRDefault="00286342" w:rsidP="00286342">
      <w:pPr>
        <w:numPr>
          <w:ilvl w:val="0"/>
          <w:numId w:val="3"/>
        </w:num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Σε περίπτωση που ο/η μαθητής/</w:t>
      </w:r>
      <w:proofErr w:type="spellStart"/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τρια</w:t>
      </w:r>
      <w:proofErr w:type="spellEnd"/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χρειαστεί να απουσιάσει 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μόνο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από το απογευματινό μάθημα, παρακαλούμε για την ασφάλειά του/της, να ειδοποιείτε τηλεφωνικά τη γραμματεία του τμήματος 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 xml:space="preserve">αυθημερόν, στα παραπάνω τηλέφωνα 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και στη συνέχεια να το επιβεβαιώνετε 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γραπτώς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 xml:space="preserve"> ή με φαξ ή με </w:t>
      </w:r>
      <w:r w:rsidRPr="002D3348">
        <w:rPr>
          <w:rFonts w:ascii="Century Gothic" w:eastAsia="Times New Roman" w:hAnsi="Century Gothic" w:cs="Calibri"/>
          <w:b/>
          <w:bCs/>
          <w:color w:val="232323"/>
          <w:lang w:eastAsia="el-GR"/>
        </w:rPr>
        <w:t>e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-</w:t>
      </w:r>
      <w:r w:rsidRPr="002D3348">
        <w:rPr>
          <w:rFonts w:ascii="Century Gothic" w:eastAsia="Times New Roman" w:hAnsi="Century Gothic" w:cs="Calibri"/>
          <w:b/>
          <w:bCs/>
          <w:color w:val="232323"/>
          <w:lang w:eastAsia="el-GR"/>
        </w:rPr>
        <w:t>mail</w:t>
      </w:r>
      <w:r w:rsidRPr="002D3348">
        <w:rPr>
          <w:rFonts w:ascii="Century Gothic" w:eastAsia="Times New Roman" w:hAnsi="Century Gothic" w:cs="Calibri"/>
          <w:b/>
          <w:bCs/>
          <w:color w:val="232323"/>
          <w:lang w:val="el-GR" w:eastAsia="el-GR"/>
        </w:rPr>
        <w:t>.</w:t>
      </w:r>
    </w:p>
    <w:p w:rsidR="00286342" w:rsidRPr="002D3348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</w:p>
    <w:p w:rsidR="00286342" w:rsidRPr="002D3348" w:rsidRDefault="00286342" w:rsidP="00286342">
      <w:pPr>
        <w:numPr>
          <w:ilvl w:val="0"/>
          <w:numId w:val="3"/>
        </w:num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Οι τακτικές συναντήσεις σας με τους διδάσκοντες θα αρχίσουν στα μέσα Οκτωβρίου, σύμφωνα με σχετικό πρόγραμμα που θα λάβετε μέσω του παιδιού σας. Κατά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 xml:space="preserve"> τη διάρκεια της σχολικής χρονιάς θα είμαστε στη διάθεση σας για όποιο ζήτημα προκύψει.</w:t>
      </w:r>
    </w:p>
    <w:p w:rsidR="00286342" w:rsidRPr="002D3348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</w:p>
    <w:p w:rsidR="00286342" w:rsidRPr="002D3348" w:rsidRDefault="00286342" w:rsidP="00286342">
      <w:pPr>
        <w:spacing w:after="0" w:line="300" w:lineRule="atLeast"/>
        <w:rPr>
          <w:rFonts w:ascii="Century Gothic" w:eastAsia="Times New Roman" w:hAnsi="Century Gothic" w:cs="Arial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t>Σας ευχαριστούμε για τη συνεργασία.</w:t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br/>
      </w: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br/>
        <w:t>Θερμές ευχές για μια καλή σχολική χρονιά.</w:t>
      </w:r>
    </w:p>
    <w:p w:rsidR="00286342" w:rsidRPr="002D3348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eastAsia="el-GR"/>
        </w:rPr>
        <w:t> </w:t>
      </w:r>
    </w:p>
    <w:p w:rsidR="00286342" w:rsidRPr="002D3348" w:rsidRDefault="00286342" w:rsidP="00286342">
      <w:pPr>
        <w:spacing w:after="0" w:line="300" w:lineRule="atLeast"/>
        <w:jc w:val="center"/>
        <w:rPr>
          <w:rFonts w:ascii="Century Gothic" w:eastAsia="Times New Roman" w:hAnsi="Century Gothic" w:cs="Arial"/>
          <w:color w:val="232323"/>
          <w:lang w:val="el-GR" w:eastAsia="el-GR"/>
        </w:rPr>
      </w:pPr>
      <w:r w:rsidRPr="002D3348">
        <w:rPr>
          <w:rFonts w:ascii="Century Gothic" w:eastAsia="Times New Roman" w:hAnsi="Century Gothic" w:cs="Calibri"/>
          <w:color w:val="232323"/>
          <w:lang w:val="el-GR" w:eastAsia="el-GR"/>
        </w:rPr>
        <w:br/>
        <w:t>Από τη Διεύθυνση του Κέντρου Ξένων Γλωσσών</w:t>
      </w:r>
      <w:r w:rsidRPr="002D3348">
        <w:rPr>
          <w:rFonts w:ascii="Century Gothic" w:eastAsia="Times New Roman" w:hAnsi="Century Gothic" w:cs="Calibri"/>
          <w:color w:val="232323"/>
          <w:lang w:eastAsia="el-GR"/>
        </w:rPr>
        <w:t>                              </w:t>
      </w:r>
    </w:p>
    <w:p w:rsidR="00286342" w:rsidRPr="00286342" w:rsidRDefault="00286342" w:rsidP="00286342">
      <w:pPr>
        <w:rPr>
          <w:rFonts w:ascii="Century Gothic" w:hAnsi="Century Gothic"/>
          <w:sz w:val="20"/>
          <w:szCs w:val="20"/>
          <w:lang w:val="el-GR"/>
        </w:rPr>
      </w:pPr>
    </w:p>
    <w:p w:rsidR="00286342" w:rsidRPr="00286342" w:rsidRDefault="00286342" w:rsidP="00286342">
      <w:pPr>
        <w:jc w:val="both"/>
        <w:rPr>
          <w:rFonts w:ascii="Century Gothic" w:hAnsi="Century Gothic"/>
          <w:sz w:val="20"/>
          <w:szCs w:val="20"/>
          <w:lang w:val="el-GR"/>
        </w:rPr>
      </w:pPr>
    </w:p>
    <w:p w:rsidR="00286342" w:rsidRPr="00286342" w:rsidRDefault="00286342" w:rsidP="00286342">
      <w:pPr>
        <w:jc w:val="both"/>
        <w:rPr>
          <w:rFonts w:ascii="Century Gothic" w:hAnsi="Century Gothic"/>
          <w:b/>
          <w:i/>
          <w:sz w:val="24"/>
          <w:szCs w:val="24"/>
          <w:lang w:val="el-GR"/>
        </w:rPr>
      </w:pPr>
      <w:r w:rsidRPr="00286342">
        <w:rPr>
          <w:rFonts w:ascii="Century Gothic" w:hAnsi="Century Gothic"/>
          <w:b/>
          <w:i/>
          <w:sz w:val="24"/>
          <w:szCs w:val="24"/>
          <w:lang w:val="el-GR"/>
        </w:rPr>
        <w:t>Παρακαλ</w:t>
      </w:r>
      <w:r w:rsidR="009F01B9">
        <w:rPr>
          <w:rFonts w:ascii="Century Gothic" w:hAnsi="Century Gothic"/>
          <w:b/>
          <w:i/>
          <w:sz w:val="24"/>
          <w:szCs w:val="24"/>
          <w:lang w:val="el-GR"/>
        </w:rPr>
        <w:t>ούμε</w:t>
      </w:r>
      <w:r w:rsidRPr="00286342">
        <w:rPr>
          <w:rFonts w:ascii="Century Gothic" w:hAnsi="Century Gothic"/>
          <w:b/>
          <w:i/>
          <w:sz w:val="24"/>
          <w:szCs w:val="24"/>
          <w:lang w:val="el-GR"/>
        </w:rPr>
        <w:t xml:space="preserve"> σημειώστε ότι η χρήση μάσκας είναι υποχρεωτική για τους μαθητές και τις μαθήτριες, τους εκπαιδευτικούς και το προσωπικό, καθώς και για τους γονείς και επισκέπτες.  </w:t>
      </w:r>
    </w:p>
    <w:p w:rsidR="00E233AE" w:rsidRPr="006253BE" w:rsidRDefault="00E233AE" w:rsidP="00E233AE">
      <w:pPr>
        <w:spacing w:after="0" w:line="360" w:lineRule="auto"/>
        <w:jc w:val="right"/>
        <w:rPr>
          <w:rFonts w:ascii="Century Gothic" w:hAnsi="Century Gothic"/>
          <w:sz w:val="24"/>
          <w:szCs w:val="24"/>
          <w:lang w:val="el-GR"/>
        </w:rPr>
      </w:pPr>
    </w:p>
    <w:sectPr w:rsidR="00E233AE" w:rsidRPr="006253BE" w:rsidSect="002D334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567" w:right="1043" w:bottom="113" w:left="1134" w:header="28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56" w:rsidRDefault="00CE0956" w:rsidP="00173646">
      <w:pPr>
        <w:spacing w:after="0" w:line="240" w:lineRule="auto"/>
      </w:pPr>
      <w:r>
        <w:separator/>
      </w:r>
    </w:p>
  </w:endnote>
  <w:endnote w:type="continuationSeparator" w:id="0">
    <w:p w:rsidR="00CE0956" w:rsidRDefault="00CE0956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D6" w:rsidRPr="00195A5D" w:rsidRDefault="00F00FF8" w:rsidP="00CA540A">
    <w:pPr>
      <w:tabs>
        <w:tab w:val="left" w:pos="3740"/>
      </w:tabs>
      <w:rPr>
        <w:color w:val="595959"/>
        <w:sz w:val="18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195A5D">
      <w:rPr>
        <w:rFonts w:ascii="Century Gothic" w:hAnsi="Century Gothic"/>
        <w:color w:val="595959"/>
        <w:sz w:val="18"/>
        <w:lang w:val="el-GR"/>
      </w:rPr>
      <w:t xml:space="preserve"> </w:t>
    </w:r>
    <w:r w:rsidR="00CA540A" w:rsidRPr="00195A5D">
      <w:rPr>
        <w:rFonts w:ascii="Century Gothic" w:hAnsi="Century Gothic"/>
        <w:color w:val="595959"/>
        <w:sz w:val="18"/>
        <w:lang w:val="el-GR"/>
      </w:rPr>
      <w:tab/>
    </w:r>
  </w:p>
  <w:p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03" w:rsidRDefault="00F00FF8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-284480</wp:posOffset>
              </wp:positionV>
              <wp:extent cx="657225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261F69" w:rsidRDefault="002B1A03" w:rsidP="00900E1F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Κέντρο Ξένων Γλωσσών 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(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εσωτ. </w:t>
                          </w:r>
                          <w:r w:rsidR="00ED05D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66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)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ED05D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210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- </w:t>
                          </w:r>
                          <w:r w:rsidR="00ED05D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6744970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</w:rPr>
                              <w:t>fra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  <w:lang w:val="el-GR"/>
                              </w:rPr>
                              <w:t>_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</w:rPr>
                              <w:t>ger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  <w:lang w:val="el-GR"/>
                              </w:rPr>
                              <w:t>@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</w:rPr>
                              <w:t>athenscollege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  <w:lang w:val="el-GR"/>
                              </w:rPr>
                              <w:t>.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</w:rPr>
                              <w:t>edu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  <w:lang w:val="el-GR"/>
                              </w:rPr>
                              <w:t>.</w:t>
                            </w:r>
                            <w:r w:rsidRPr="002B1A0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u w:val="none"/>
                              </w:rPr>
                              <w:t>g</w:t>
                            </w:r>
                            <w:r w:rsidRPr="009A011C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9A011C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</w:t>
                            </w:r>
                            <w:r w:rsidRPr="009A011C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9A011C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fr-FR"/>
                              </w:rPr>
                              <w:t>athenscollege</w:t>
                            </w:r>
                            <w:proofErr w:type="spellEnd"/>
                            <w:r w:rsidRPr="00286342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9A011C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fr-FR"/>
                              </w:rPr>
                              <w:t>edu</w:t>
                            </w:r>
                            <w:proofErr w:type="spellEnd"/>
                            <w:r w:rsidRPr="00286342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9A011C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fr-FR"/>
                              </w:rPr>
                              <w:t>gr</w:t>
                            </w:r>
                          </w:hyperlink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6.3pt;margin-top:-22.4pt;width:517.5pt;height:35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" stroked="f">
              <v:textbox>
                <w:txbxContent>
                  <w:p w:rsidR="00446503" w:rsidRPr="00261F69" w:rsidRDefault="002B1A03" w:rsidP="00900E1F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Κέντρο Ξένων Γλωσσών 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(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εσωτ. </w:t>
                    </w:r>
                    <w:r w:rsidR="00ED05D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1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66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)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ED05D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210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- </w:t>
                    </w:r>
                    <w:r w:rsidR="00ED05D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6744970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</w:rPr>
                        <w:t>fra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  <w:lang w:val="el-GR"/>
                        </w:rPr>
                        <w:t>_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</w:rPr>
                        <w:t>ger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  <w:lang w:val="el-GR"/>
                        </w:rPr>
                        <w:t>@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</w:rPr>
                        <w:t>athenscollege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  <w:lang w:val="el-GR"/>
                        </w:rPr>
                        <w:t>.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</w:rPr>
                        <w:t>edu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  <w:lang w:val="el-GR"/>
                        </w:rPr>
                        <w:t>.</w:t>
                      </w:r>
                      <w:r w:rsidRPr="002B1A03">
                        <w:rPr>
                          <w:rStyle w:val="Hyperlink"/>
                          <w:rFonts w:ascii="Century Gothic" w:hAnsi="Century Gothic"/>
                          <w:sz w:val="18"/>
                          <w:u w:val="none"/>
                        </w:rPr>
                        <w:t>g</w:t>
                      </w:r>
                      <w:r w:rsidRPr="009A011C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9A011C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</w:t>
                      </w:r>
                      <w:r w:rsidRPr="009A011C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9A011C">
                        <w:rPr>
                          <w:rStyle w:val="Hyperlink"/>
                          <w:rFonts w:ascii="Century Gothic" w:hAnsi="Century Gothic"/>
                          <w:sz w:val="18"/>
                          <w:lang w:val="fr-FR"/>
                        </w:rPr>
                        <w:t>athenscollege</w:t>
                      </w:r>
                      <w:proofErr w:type="spellEnd"/>
                      <w:r w:rsidRPr="00286342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9A011C">
                        <w:rPr>
                          <w:rStyle w:val="Hyperlink"/>
                          <w:rFonts w:ascii="Century Gothic" w:hAnsi="Century Gothic"/>
                          <w:sz w:val="18"/>
                          <w:lang w:val="fr-FR"/>
                        </w:rPr>
                        <w:t>edu</w:t>
                      </w:r>
                      <w:proofErr w:type="spellEnd"/>
                      <w:r w:rsidRPr="00286342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9A011C">
                        <w:rPr>
                          <w:rStyle w:val="Hyperlink"/>
                          <w:rFonts w:ascii="Century Gothic" w:hAnsi="Century Gothic"/>
                          <w:sz w:val="18"/>
                          <w:lang w:val="fr-FR"/>
                        </w:rPr>
                        <w:t>gr</w:t>
                      </w:r>
                    </w:hyperlink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-24130</wp:posOffset>
              </wp:positionH>
              <wp:positionV relativeFrom="paragraph">
                <wp:posOffset>151765</wp:posOffset>
              </wp:positionV>
              <wp:extent cx="7792720" cy="18859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4D517" id="Rectangle 10" o:spid="_x0000_s1026" style="position:absolute;margin-left:-1.9pt;margin-top:11.95pt;width:613.6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" fillcolor="#211d70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56" w:rsidRDefault="00CE0956" w:rsidP="00173646">
      <w:pPr>
        <w:spacing w:after="0" w:line="240" w:lineRule="auto"/>
      </w:pPr>
      <w:r>
        <w:separator/>
      </w:r>
    </w:p>
  </w:footnote>
  <w:footnote w:type="continuationSeparator" w:id="0">
    <w:p w:rsidR="00CE0956" w:rsidRDefault="00CE0956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B5" w:rsidRDefault="00446BB5" w:rsidP="00446BB5">
    <w:pPr>
      <w:pStyle w:val="Header"/>
      <w:ind w:left="-567"/>
      <w:rPr>
        <w:noProof/>
      </w:rPr>
    </w:pPr>
  </w:p>
  <w:p w:rsidR="00446BB5" w:rsidRDefault="00286342" w:rsidP="00446BB5">
    <w:pPr>
      <w:pStyle w:val="Header"/>
      <w:ind w:left="-567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A28D4D" wp14:editId="5513BB88">
              <wp:simplePos x="0" y="0"/>
              <wp:positionH relativeFrom="column">
                <wp:posOffset>4319270</wp:posOffset>
              </wp:positionH>
              <wp:positionV relativeFrom="paragraph">
                <wp:posOffset>36830</wp:posOffset>
              </wp:positionV>
              <wp:extent cx="2208363" cy="810883"/>
              <wp:effectExtent l="0" t="0" r="190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B5" w:rsidRPr="002A162D" w:rsidRDefault="002B1A03" w:rsidP="00446BB5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Κέντρο Ξένων Γλωσσών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28D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0.1pt;margin-top:2.9pt;width:173.9pt;height:6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pTIwIAACQ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" stroked="f">
              <v:textbox>
                <w:txbxContent>
                  <w:p w:rsidR="00446BB5" w:rsidRPr="002A162D" w:rsidRDefault="002B1A03" w:rsidP="00446BB5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Κέντρο Ξένων Γλωσσών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84981" wp14:editId="18B8AE9C">
              <wp:simplePos x="0" y="0"/>
              <wp:positionH relativeFrom="column">
                <wp:posOffset>4235450</wp:posOffset>
              </wp:positionH>
              <wp:positionV relativeFrom="paragraph">
                <wp:posOffset>47625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FE66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3.75pt" to="333.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" strokecolor="#211d70" strokeweight="1.5pt">
              <v:stroke joinstyle="miter"/>
            </v:line>
          </w:pict>
        </mc:Fallback>
      </mc:AlternateContent>
    </w:r>
    <w:r w:rsidR="00446BB5">
      <w:rPr>
        <w:noProof/>
      </w:rPr>
      <w:t xml:space="preserve"> </w:t>
    </w:r>
    <w:r>
      <w:rPr>
        <w:noProof/>
      </w:rPr>
      <w:t xml:space="preserve">       </w:t>
    </w:r>
    <w:r w:rsidR="00446BB5">
      <w:rPr>
        <w:noProof/>
      </w:rPr>
      <w:t xml:space="preserve"> </w:t>
    </w:r>
    <w:r w:rsidR="00446BB5" w:rsidRPr="00BF2523">
      <w:rPr>
        <w:noProof/>
        <w:lang w:val="el-GR" w:eastAsia="el-GR"/>
      </w:rPr>
      <w:drawing>
        <wp:inline distT="0" distB="0" distL="0" distR="0" wp14:anchorId="4D5EE58A" wp14:editId="4C98C81B">
          <wp:extent cx="2791675" cy="933450"/>
          <wp:effectExtent l="0" t="0" r="8890" b="0"/>
          <wp:docPr id="19" name="Picture 19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7920D6" w:rsidRDefault="007657CB">
    <w:pPr>
      <w:pStyle w:val="Header"/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7EC1"/>
    <w:multiLevelType w:val="multilevel"/>
    <w:tmpl w:val="E82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1C54"/>
    <w:rsid w:val="00034FA3"/>
    <w:rsid w:val="00063ADA"/>
    <w:rsid w:val="00074348"/>
    <w:rsid w:val="000B0E04"/>
    <w:rsid w:val="000D7547"/>
    <w:rsid w:val="000F42AD"/>
    <w:rsid w:val="001257F4"/>
    <w:rsid w:val="00173646"/>
    <w:rsid w:val="00173E0F"/>
    <w:rsid w:val="00176323"/>
    <w:rsid w:val="00195A5D"/>
    <w:rsid w:val="001D7458"/>
    <w:rsid w:val="00261F69"/>
    <w:rsid w:val="00286342"/>
    <w:rsid w:val="00286973"/>
    <w:rsid w:val="00293588"/>
    <w:rsid w:val="002B1A03"/>
    <w:rsid w:val="002D3348"/>
    <w:rsid w:val="003227CB"/>
    <w:rsid w:val="00365E8D"/>
    <w:rsid w:val="00367362"/>
    <w:rsid w:val="00386BE7"/>
    <w:rsid w:val="00393EE4"/>
    <w:rsid w:val="003C43C8"/>
    <w:rsid w:val="003E72A1"/>
    <w:rsid w:val="00406659"/>
    <w:rsid w:val="00417A53"/>
    <w:rsid w:val="00446503"/>
    <w:rsid w:val="00446BB5"/>
    <w:rsid w:val="00466B3F"/>
    <w:rsid w:val="0052328A"/>
    <w:rsid w:val="005414FF"/>
    <w:rsid w:val="00556771"/>
    <w:rsid w:val="00572905"/>
    <w:rsid w:val="00596BE7"/>
    <w:rsid w:val="005A21E6"/>
    <w:rsid w:val="005A510A"/>
    <w:rsid w:val="006253BE"/>
    <w:rsid w:val="00627E13"/>
    <w:rsid w:val="006818AB"/>
    <w:rsid w:val="0069258D"/>
    <w:rsid w:val="006A09D1"/>
    <w:rsid w:val="006B73CA"/>
    <w:rsid w:val="006D3CF9"/>
    <w:rsid w:val="006D4143"/>
    <w:rsid w:val="00715D73"/>
    <w:rsid w:val="007475B1"/>
    <w:rsid w:val="007657CB"/>
    <w:rsid w:val="00774BB4"/>
    <w:rsid w:val="007828AB"/>
    <w:rsid w:val="007920D6"/>
    <w:rsid w:val="007956BB"/>
    <w:rsid w:val="007A00C3"/>
    <w:rsid w:val="007E11AC"/>
    <w:rsid w:val="008477FC"/>
    <w:rsid w:val="00874871"/>
    <w:rsid w:val="008F5A21"/>
    <w:rsid w:val="008F7F9E"/>
    <w:rsid w:val="00900E1F"/>
    <w:rsid w:val="00911385"/>
    <w:rsid w:val="00941153"/>
    <w:rsid w:val="00954FFD"/>
    <w:rsid w:val="00962E46"/>
    <w:rsid w:val="0098075C"/>
    <w:rsid w:val="00997990"/>
    <w:rsid w:val="009A50E9"/>
    <w:rsid w:val="009F01B9"/>
    <w:rsid w:val="00A122A3"/>
    <w:rsid w:val="00A1457A"/>
    <w:rsid w:val="00A26AA3"/>
    <w:rsid w:val="00A37459"/>
    <w:rsid w:val="00A94207"/>
    <w:rsid w:val="00AA28EE"/>
    <w:rsid w:val="00AA6137"/>
    <w:rsid w:val="00AB603F"/>
    <w:rsid w:val="00AC5FBA"/>
    <w:rsid w:val="00AC7BEB"/>
    <w:rsid w:val="00B061B9"/>
    <w:rsid w:val="00B2345C"/>
    <w:rsid w:val="00B347C4"/>
    <w:rsid w:val="00B43021"/>
    <w:rsid w:val="00B47F2D"/>
    <w:rsid w:val="00BA200A"/>
    <w:rsid w:val="00C230BA"/>
    <w:rsid w:val="00C521B9"/>
    <w:rsid w:val="00C708C0"/>
    <w:rsid w:val="00CA540A"/>
    <w:rsid w:val="00CE0956"/>
    <w:rsid w:val="00D10729"/>
    <w:rsid w:val="00D212AC"/>
    <w:rsid w:val="00DA47FD"/>
    <w:rsid w:val="00DC008C"/>
    <w:rsid w:val="00DD199A"/>
    <w:rsid w:val="00DD5CD8"/>
    <w:rsid w:val="00E233AE"/>
    <w:rsid w:val="00E51C96"/>
    <w:rsid w:val="00E7295B"/>
    <w:rsid w:val="00E75C18"/>
    <w:rsid w:val="00E96034"/>
    <w:rsid w:val="00EB7386"/>
    <w:rsid w:val="00ED05D1"/>
    <w:rsid w:val="00ED237D"/>
    <w:rsid w:val="00EE1476"/>
    <w:rsid w:val="00F00FF8"/>
    <w:rsid w:val="00F43391"/>
    <w:rsid w:val="00F458FC"/>
    <w:rsid w:val="00F71EB2"/>
    <w:rsid w:val="00F85601"/>
    <w:rsid w:val="00FA0D6C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458C5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  <w:style w:type="character" w:styleId="Emphasis">
    <w:name w:val="Emphasis"/>
    <w:basedOn w:val="DefaultParagraphFont"/>
    <w:uiPriority w:val="20"/>
    <w:qFormat/>
    <w:rsid w:val="00AA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a_ger@athenscollege.edu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ra_ger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fra_ger@athenscollege.edu.gr" TargetMode="External"/><Relationship Id="rId4" Type="http://schemas.openxmlformats.org/officeDocument/2006/relationships/hyperlink" Target="http://www.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5BC84-B92C-4DE1-BDC6-8C536275DA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Ράνια Παναγιωτοπούλου</cp:lastModifiedBy>
  <cp:revision>6</cp:revision>
  <cp:lastPrinted>2021-09-14T07:01:00Z</cp:lastPrinted>
  <dcterms:created xsi:type="dcterms:W3CDTF">2021-09-14T09:32:00Z</dcterms:created>
  <dcterms:modified xsi:type="dcterms:W3CDTF">2021-09-14T10:24:00Z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