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106F" w14:textId="77777777" w:rsidR="00DC2CA5" w:rsidRPr="00DC2CA5" w:rsidRDefault="00DC2CA5" w:rsidP="00DC2CA5">
      <w:pPr>
        <w:tabs>
          <w:tab w:val="center" w:pos="4153"/>
          <w:tab w:val="right" w:pos="8306"/>
        </w:tabs>
        <w:spacing w:after="0" w:line="240" w:lineRule="auto"/>
        <w:rPr>
          <w:rFonts w:ascii="Calibri" w:eastAsia="Times New Roman" w:hAnsi="Calibri" w:cs="Calibri"/>
          <w:noProof/>
          <w:kern w:val="0"/>
          <w:sz w:val="24"/>
          <w:szCs w:val="24"/>
          <w:lang w:eastAsia="el-GR"/>
          <w14:ligatures w14:val="none"/>
        </w:rPr>
      </w:pPr>
      <w:r w:rsidRPr="00DC2CA5">
        <w:rPr>
          <w:rFonts w:ascii="Calibri" w:eastAsia="Calibri" w:hAnsi="Calibri" w:cs="Times New Roman"/>
          <w:noProof/>
          <w:kern w:val="0"/>
          <w:lang w:eastAsia="el-GR"/>
          <w14:ligatures w14:val="none"/>
        </w:rPr>
        <mc:AlternateContent>
          <mc:Choice Requires="wps">
            <w:drawing>
              <wp:anchor distT="45720" distB="45720" distL="114300" distR="114300" simplePos="0" relativeHeight="251659264" behindDoc="0" locked="0" layoutInCell="1" allowOverlap="1" wp14:anchorId="6BBE5082" wp14:editId="7F23716D">
                <wp:simplePos x="0" y="0"/>
                <wp:positionH relativeFrom="page">
                  <wp:posOffset>4721860</wp:posOffset>
                </wp:positionH>
                <wp:positionV relativeFrom="paragraph">
                  <wp:posOffset>50800</wp:posOffset>
                </wp:positionV>
                <wp:extent cx="2208530" cy="810895"/>
                <wp:effectExtent l="0" t="0" r="127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810895"/>
                        </a:xfrm>
                        <a:prstGeom prst="rect">
                          <a:avLst/>
                        </a:prstGeom>
                        <a:solidFill>
                          <a:srgbClr val="FFFFFF"/>
                        </a:solidFill>
                        <a:ln w="9525">
                          <a:noFill/>
                          <a:miter lim="800000"/>
                          <a:headEnd/>
                          <a:tailEnd/>
                        </a:ln>
                      </wps:spPr>
                      <wps:txbx>
                        <w:txbxContent>
                          <w:p w14:paraId="018F9CD8" w14:textId="77777777" w:rsidR="00DC2CA5" w:rsidRDefault="00DC2CA5" w:rsidP="00DC2CA5">
                            <w:pPr>
                              <w:rPr>
                                <w:rFonts w:ascii="Century Gothic" w:hAnsi="Century Gothic"/>
                                <w:color w:val="211D70"/>
                              </w:rPr>
                            </w:pPr>
                            <w:r>
                              <w:rPr>
                                <w:rFonts w:ascii="Century Gothic" w:hAnsi="Century Gothic"/>
                                <w:b/>
                                <w:color w:val="211D70"/>
                              </w:rPr>
                              <w:t>Ειδικά Προγράμματα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BE5082" id="_x0000_t202" coordsize="21600,21600" o:spt="202" path="m,l,21600r21600,l21600,xe">
                <v:stroke joinstyle="miter"/>
                <v:path gradientshapeok="t" o:connecttype="rect"/>
              </v:shapetype>
              <v:shape id="Text Box 2" o:spid="_x0000_s1026" type="#_x0000_t202" style="position:absolute;margin-left:371.8pt;margin-top:4pt;width:173.9pt;height:63.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" stroked="f">
                <v:textbox>
                  <w:txbxContent>
                    <w:p w14:paraId="018F9CD8" w14:textId="77777777" w:rsidR="00DC2CA5" w:rsidRDefault="00DC2CA5" w:rsidP="00DC2CA5">
                      <w:pPr>
                        <w:rPr>
                          <w:rFonts w:ascii="Century Gothic" w:hAnsi="Century Gothic"/>
                          <w:color w:val="211D70"/>
                        </w:rPr>
                      </w:pPr>
                      <w:r>
                        <w:rPr>
                          <w:rFonts w:ascii="Century Gothic" w:hAnsi="Century Gothic"/>
                          <w:b/>
                          <w:color w:val="211D70"/>
                        </w:rPr>
                        <w:t>Ειδικά Προγράμματα</w:t>
                      </w:r>
                    </w:p>
                  </w:txbxContent>
                </v:textbox>
                <w10:wrap anchorx="page"/>
              </v:shape>
            </w:pict>
          </mc:Fallback>
        </mc:AlternateContent>
      </w:r>
      <w:r w:rsidRPr="00DC2CA5">
        <w:rPr>
          <w:rFonts w:ascii="Calibri" w:eastAsia="Calibri" w:hAnsi="Calibri" w:cs="Times New Roman"/>
          <w:noProof/>
          <w:kern w:val="0"/>
          <w:lang w:eastAsia="el-GR"/>
          <w14:ligatures w14:val="none"/>
        </w:rPr>
        <mc:AlternateContent>
          <mc:Choice Requires="wps">
            <w:drawing>
              <wp:anchor distT="0" distB="0" distL="114299" distR="114299" simplePos="0" relativeHeight="251660288" behindDoc="0" locked="0" layoutInCell="1" allowOverlap="1" wp14:anchorId="0DC35983" wp14:editId="1A4DB442">
                <wp:simplePos x="0" y="0"/>
                <wp:positionH relativeFrom="column">
                  <wp:posOffset>3620770</wp:posOffset>
                </wp:positionH>
                <wp:positionV relativeFrom="paragraph">
                  <wp:posOffset>635</wp:posOffset>
                </wp:positionV>
                <wp:extent cx="0" cy="746125"/>
                <wp:effectExtent l="57150" t="19050" r="76200" b="92075"/>
                <wp:wrapNone/>
                <wp:docPr id="2"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6125"/>
                        </a:xfrm>
                        <a:prstGeom prst="line">
                          <a:avLst/>
                        </a:prstGeom>
                        <a:noFill/>
                        <a:ln w="19050" cap="flat" cmpd="sng" algn="ctr">
                          <a:solidFill>
                            <a:srgbClr val="211D7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24B81B9" id="Straight Connector 4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5.1pt,.05pt" to="285.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" strokecolor="#211d70" strokeweight="1.5pt">
                <v:shadow on="t" color="black" opacity="24903f" origin=",.5" offset="0,.55556mm"/>
                <o:lock v:ext="edit" shapetype="f"/>
              </v:line>
            </w:pict>
          </mc:Fallback>
        </mc:AlternateContent>
      </w:r>
      <w:r w:rsidRPr="00DC2CA5">
        <w:rPr>
          <w:rFonts w:ascii="Calibri" w:eastAsia="Calibri" w:hAnsi="Calibri" w:cs="Times New Roman"/>
          <w:noProof/>
          <w:kern w:val="0"/>
          <w14:ligatures w14:val="none"/>
        </w:rPr>
        <w:drawing>
          <wp:inline distT="0" distB="0" distL="0" distR="0" wp14:anchorId="32090E43" wp14:editId="2074E25B">
            <wp:extent cx="2792095" cy="9328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2095" cy="932815"/>
                    </a:xfrm>
                    <a:prstGeom prst="rect">
                      <a:avLst/>
                    </a:prstGeom>
                    <a:noFill/>
                  </pic:spPr>
                </pic:pic>
              </a:graphicData>
            </a:graphic>
          </wp:inline>
        </w:drawing>
      </w:r>
      <w:r w:rsidRPr="00DC2CA5">
        <w:rPr>
          <w:rFonts w:ascii="Calibri" w:eastAsia="Calibri" w:hAnsi="Calibri" w:cs="Times New Roman"/>
          <w:noProof/>
          <w:kern w:val="0"/>
          <w14:ligatures w14:val="none"/>
        </w:rPr>
        <w:t xml:space="preserve">  </w:t>
      </w:r>
    </w:p>
    <w:p w14:paraId="57C6CE79" w14:textId="77777777" w:rsidR="00DC2CA5" w:rsidRDefault="00DC2CA5" w:rsidP="00116C3E">
      <w:pPr>
        <w:jc w:val="center"/>
        <w:rPr>
          <w:b/>
          <w:bCs/>
          <w:sz w:val="24"/>
          <w:szCs w:val="24"/>
        </w:rPr>
      </w:pPr>
    </w:p>
    <w:p w14:paraId="346505EB" w14:textId="22A0E4A6" w:rsidR="00DC2CA5" w:rsidRPr="00DC2CA5" w:rsidRDefault="00116C3E" w:rsidP="00DC2CA5">
      <w:pPr>
        <w:jc w:val="center"/>
        <w:rPr>
          <w:rFonts w:ascii="Century Gothic" w:hAnsi="Century Gothic"/>
          <w:b/>
          <w:bCs/>
        </w:rPr>
      </w:pPr>
      <w:r w:rsidRPr="00DC2CA5">
        <w:rPr>
          <w:rFonts w:ascii="Century Gothic" w:hAnsi="Century Gothic"/>
          <w:b/>
          <w:bCs/>
        </w:rPr>
        <w:t>Συντροφιά μαζί την Κυριακή</w:t>
      </w:r>
      <w:r w:rsidR="00DC2CA5" w:rsidRPr="00DC2CA5">
        <w:rPr>
          <w:rFonts w:ascii="Century Gothic" w:hAnsi="Century Gothic"/>
          <w:b/>
          <w:bCs/>
        </w:rPr>
        <w:t>, 28 Απριλίου 2024</w:t>
      </w:r>
    </w:p>
    <w:p w14:paraId="64AE27E2" w14:textId="77777777" w:rsidR="00116C3E" w:rsidRPr="00DC2CA5" w:rsidRDefault="00116C3E" w:rsidP="00116C3E">
      <w:pPr>
        <w:jc w:val="center"/>
        <w:rPr>
          <w:rFonts w:ascii="Century Gothic" w:hAnsi="Century Gothic"/>
          <w:b/>
          <w:bCs/>
        </w:rPr>
      </w:pPr>
      <w:r w:rsidRPr="00DC2CA5">
        <w:rPr>
          <w:rFonts w:ascii="Century Gothic" w:hAnsi="Century Gothic"/>
          <w:b/>
          <w:bCs/>
        </w:rPr>
        <w:t>«Αναζητώντας τα ίχνη του Πειραιά στο διάβα των αιώνων»</w:t>
      </w:r>
    </w:p>
    <w:p w14:paraId="3ACAD0EE" w14:textId="21620CA4" w:rsidR="00116C3E" w:rsidRDefault="004C6755" w:rsidP="004C6755">
      <w:pPr>
        <w:spacing w:after="0" w:line="240" w:lineRule="auto"/>
        <w:jc w:val="both"/>
        <w:textAlignment w:val="baseline"/>
        <w:rPr>
          <w:rFonts w:ascii="Century Gothic" w:hAnsi="Century Gothic"/>
          <w:b/>
          <w:bCs/>
        </w:rPr>
      </w:pPr>
      <w:r w:rsidRPr="00463538">
        <w:rPr>
          <w:rFonts w:ascii="Century Gothic" w:eastAsia="Times New Roman" w:hAnsi="Century Gothic" w:cs="Calibri"/>
          <w:color w:val="232323"/>
          <w:bdr w:val="none" w:sz="0" w:space="0" w:color="auto" w:frame="1"/>
          <w:lang w:eastAsia="el-GR"/>
        </w:rPr>
        <w:t xml:space="preserve">Τα Ειδικά Προγράμματα, εδώ και αρκετά χρόνια, διοργανώνουν με μεγάλη επιτυχία μορφωτικές επισκέψεις για όλη την οικογένεια στο ιστορικό κέντρο της Αθήνας αλλά και στην ευρύτερη περιφέρεια της Αττικής. </w:t>
      </w:r>
      <w:r w:rsidRPr="00463538">
        <w:rPr>
          <w:rFonts w:ascii="Century Gothic" w:eastAsia="Times New Roman" w:hAnsi="Century Gothic" w:cs="Times New Roman"/>
          <w:lang w:eastAsia="el-GR"/>
        </w:rPr>
        <w:t>Συνδυάζουμε την ιστορική γνώση, την εξερεύνηση και το δημιουργικό παιχνίδι. Αναζητούμε τη συνέχεια ανάμεσα στο παλιό και το νέο.</w:t>
      </w:r>
      <w:r w:rsidR="0086463A" w:rsidRPr="00DC2CA5">
        <w:rPr>
          <w:rFonts w:ascii="Century Gothic" w:hAnsi="Century Gothic"/>
          <w:b/>
          <w:bCs/>
        </w:rPr>
        <w:t xml:space="preserve"> </w:t>
      </w:r>
    </w:p>
    <w:p w14:paraId="498BB497" w14:textId="77777777" w:rsidR="004C6755" w:rsidRPr="00DC2CA5" w:rsidRDefault="004C6755" w:rsidP="004C6755">
      <w:pPr>
        <w:spacing w:after="0" w:line="240" w:lineRule="auto"/>
        <w:jc w:val="both"/>
        <w:textAlignment w:val="baseline"/>
        <w:rPr>
          <w:rFonts w:ascii="Century Gothic" w:hAnsi="Century Gothic"/>
          <w:b/>
          <w:bCs/>
        </w:rPr>
      </w:pPr>
    </w:p>
    <w:p w14:paraId="49736171" w14:textId="3B9C6C04" w:rsidR="006700F6" w:rsidRPr="00DC2CA5" w:rsidRDefault="00116C3E" w:rsidP="00116C3E">
      <w:pPr>
        <w:jc w:val="both"/>
        <w:rPr>
          <w:rFonts w:ascii="Century Gothic" w:hAnsi="Century Gothic"/>
        </w:rPr>
      </w:pPr>
      <w:r w:rsidRPr="00DC2CA5">
        <w:rPr>
          <w:rFonts w:ascii="Century Gothic" w:hAnsi="Century Gothic"/>
          <w:i/>
          <w:iCs/>
        </w:rPr>
        <w:t>Προεισαγωγικά … ιστορικά στοιχεία:</w:t>
      </w:r>
      <w:r w:rsidRPr="00DC2CA5">
        <w:rPr>
          <w:rFonts w:ascii="Century Gothic" w:hAnsi="Century Gothic"/>
        </w:rPr>
        <w:t xml:space="preserve"> </w:t>
      </w:r>
      <w:r w:rsidR="006700F6" w:rsidRPr="00DC2CA5">
        <w:rPr>
          <w:rFonts w:ascii="Century Gothic" w:hAnsi="Century Gothic"/>
        </w:rPr>
        <w:t>Κατά τους προϊστορικούς χρόνους, ο Πειραιάς ήταν νησί. Χωριζόταν από την υπόλοιπη Αττική με θαλάσσια ζώνη, που άρχιζε από την περιοχή του Φαληρικού όρμου – και συγκεκριμένα από το Νέο Φαληρο – περνούσε μέσα από τη σημερινή συνοικία Καμίνια και τμήμα του δήμου Αγίου Ιωάννη Ρέντη και κατάληγε στον λιμένα Άλων, μπροστά στο σταθμό των “Ηλεκτρικών Σιδηροδρόμων Αθηνών – Πειραιώς”. Αργότερα η ζώνη αυτή καλύφθηκε με προσχώσεις</w:t>
      </w:r>
      <w:r w:rsidRPr="00DC2CA5">
        <w:rPr>
          <w:rFonts w:ascii="Century Gothic" w:hAnsi="Century Gothic"/>
        </w:rPr>
        <w:t>,</w:t>
      </w:r>
      <w:r w:rsidR="006700F6" w:rsidRPr="00DC2CA5">
        <w:rPr>
          <w:rFonts w:ascii="Century Gothic" w:hAnsi="Century Gothic"/>
        </w:rPr>
        <w:t xml:space="preserve"> για να μετασχηματιστεί αρχικά σε αβαθή θαλάσσια λωρίδα, στη συνέχεια σε “ελώδη περιοχή” (βάλτο) και τελικά σε “πηλώδη” (λασπότοπο) και να αποτελέσει το γνωστό μας Αλίπεδο, με το οποίο ο Πειραιάς ενώθηκε με την υπόλοιπη Αττική. </w:t>
      </w:r>
    </w:p>
    <w:p w14:paraId="7E07EE45" w14:textId="4CCCE35E" w:rsidR="006700F6" w:rsidRPr="00DC2CA5" w:rsidRDefault="006700F6" w:rsidP="00116C3E">
      <w:pPr>
        <w:jc w:val="both"/>
        <w:rPr>
          <w:rFonts w:ascii="Century Gothic" w:hAnsi="Century Gothic"/>
        </w:rPr>
      </w:pPr>
      <w:r w:rsidRPr="00DC2CA5">
        <w:rPr>
          <w:rFonts w:ascii="Century Gothic" w:hAnsi="Century Gothic"/>
        </w:rPr>
        <w:t xml:space="preserve">Στη νησιωτική μορφή του τόπου, στα πανάρχαια αποδίδεται και η προέλευση του τοπωνυμίου Πειραιεύς. Οι περισσότεροι το ετυμολογούν από τη λέξη περαιεύς (=πορθμέας, περαματάρης), από τον ανώνυμο περαματάρη που πιθανότητα μετέφερε με το πλοιάριό του τους κατοικούς της Αττικής στην απέναντι πειραϊκή παραλία και αντίστροφα. </w:t>
      </w:r>
    </w:p>
    <w:p w14:paraId="1E5D9980" w14:textId="4A867888" w:rsidR="006700F6" w:rsidRPr="00DC2CA5" w:rsidRDefault="006700F6" w:rsidP="00116C3E">
      <w:pPr>
        <w:jc w:val="both"/>
        <w:rPr>
          <w:rFonts w:ascii="Century Gothic" w:hAnsi="Century Gothic"/>
        </w:rPr>
      </w:pPr>
      <w:r w:rsidRPr="00DC2CA5">
        <w:rPr>
          <w:rFonts w:ascii="Century Gothic" w:hAnsi="Century Gothic"/>
        </w:rPr>
        <w:t>Το αρχικά προσηγορικό (περαιεύς) εξελίχθηκε σε τοπωνυμικό και με την εναλλαγή του ε σε ει διαμορφώφηκε στον τελικό τύπο Πειραιεύς. Στη ζωντανή, άλλωστε, γλώσσα του λαού, έχει επιβιώσει ως τις μέρες μας και ο αρχικός τύπος του τοπωνυμίου (Περαίας, Περαιάς). Κατ’ άλλους το τοπωνύμιο ετυμολογείται από τη λέξη πέραν, αφού ο Πειραιάς είτε όταν ήταν νησί, αποκομμένο από την υπόλοιπη Αττική, είτε μετά από την ανασύνδεσή του, επειδή μεσολαβούσε ο βάλτος του Αλιπέδου, βρισκόταν “πέραν της ακτής” και χαρακτηριζόταν “νησιάζων”.</w:t>
      </w:r>
    </w:p>
    <w:p w14:paraId="495E7967" w14:textId="2D117BF0" w:rsidR="006700F6" w:rsidRPr="00DC2CA5" w:rsidRDefault="006700F6" w:rsidP="00116C3E">
      <w:pPr>
        <w:jc w:val="both"/>
        <w:rPr>
          <w:rFonts w:ascii="Century Gothic" w:hAnsi="Century Gothic"/>
        </w:rPr>
      </w:pPr>
      <w:r w:rsidRPr="00DC2CA5">
        <w:rPr>
          <w:rFonts w:ascii="Century Gothic" w:hAnsi="Century Gothic"/>
        </w:rPr>
        <w:t>Ο Πειραιάς κατοικήθηκε γύρω στα μέσα της 3ης π.Χ. χιλιετηρίδας. Η άποψη αυτή ενισχύεται από κατάλοιπα πρωτοελλαδικών οικισ</w:t>
      </w:r>
      <w:r w:rsidR="004D52F2">
        <w:rPr>
          <w:rFonts w:ascii="Century Gothic" w:hAnsi="Century Gothic"/>
        </w:rPr>
        <w:t>μ</w:t>
      </w:r>
      <w:r w:rsidRPr="00DC2CA5">
        <w:rPr>
          <w:rFonts w:ascii="Century Gothic" w:hAnsi="Century Gothic"/>
        </w:rPr>
        <w:t xml:space="preserve">ών που αποκαλύφθηκαν στην Παλαιά Κοκκινιά και το Κερατσίνι – και τοποθετούνται χρονικά ανάμεσα στο 2600 και το 1900 π.Χ. – σε συσχετισμό με άλλα ευρήματα της ίδιας εποχής (ερείπια κτισμάτων, εργαλεία) στην περιοχή της Μουνιχίας και τη Σταλίδα, το νησάκι του Κουμουνδούρου. Ως πρώτοι κάτοικοι του Πειραιά αναφέρονται, εκτός από τους Πελασγούς και άλλοι γνωστοί προϊστορικοί κάτοικοι του Ελλαδικού χώρου (Κάρες, Λέλεγες, Κρήτες, Θράκες, Φοίνικες) και -κυρίως – οι Μινύες, οι οποίοι ήταν οι περισσότερο προηγμένοι από όλους, με πολλές ικανότητες και τεχνικές γνώσεις, εκπλητικές για την εποχή τους. Οι τελευταίοι, ιωνικής πιθανόν καταγωγής, προέρχονταν από τον Ορχομενό της Βοιωτίας και </w:t>
      </w:r>
      <w:r w:rsidRPr="00DC2CA5">
        <w:rPr>
          <w:rFonts w:ascii="Century Gothic" w:hAnsi="Century Gothic"/>
        </w:rPr>
        <w:lastRenderedPageBreak/>
        <w:t>εγκαταστάθηκαν στον Πειραιά στα τέλη του 13ου ή τις αρχές του 12ου αιώνα π.Χ., μετά τη θρακική εισβολή στον τόπο τους. ‘Εμπειροι ναυτικοί καθώς ήταν βρήκαν στο φυσικό λιμενίσκο της Μουνιχίας (το σημερινό Μικρολίμανο) το κατάλληλο ορμητήριο, ενώ ο οικισμός τους αναπτύχθηκε στον ομώνυμο λόφο</w:t>
      </w:r>
      <w:r w:rsidR="0013099C" w:rsidRPr="00DC2CA5">
        <w:rPr>
          <w:rFonts w:ascii="Century Gothic" w:hAnsi="Century Gothic"/>
        </w:rPr>
        <w:t xml:space="preserve">, </w:t>
      </w:r>
      <w:r w:rsidRPr="00DC2CA5">
        <w:rPr>
          <w:rFonts w:ascii="Century Gothic" w:hAnsi="Century Gothic"/>
        </w:rPr>
        <w:t>τον γνωστό σήμερα ως λόφο του Προφήτη Ηλία. Οι Μίνυες, που, ας σημειωθεί, είχαν ειδικευθεί στην κατασκευή υπογείων δ</w:t>
      </w:r>
      <w:r w:rsidR="0013099C" w:rsidRPr="00DC2CA5">
        <w:rPr>
          <w:rFonts w:ascii="Century Gothic" w:hAnsi="Century Gothic"/>
        </w:rPr>
        <w:t>ια</w:t>
      </w:r>
      <w:r w:rsidRPr="00DC2CA5">
        <w:rPr>
          <w:rFonts w:ascii="Century Gothic" w:hAnsi="Century Gothic"/>
        </w:rPr>
        <w:t>βάσεων (σηράγγων), υπονόμων και άλλων τεχνικών έργων, άφησαν ως τις μέρες μας, σημάδια, στο πέρασμά τους από τον πειραϊκό χώρο. Εκτός από την ισοπέδωση του λόφου της Μουνιχίας και τα λαξευτά, μέσα σε βράχους κατασκευάσματα, που ο λαός ονόμαζε παλαιότερα “Θεόσπιτα”, δύο σημαντικά, για την εποχή τους, τεχνικά έργα μαρτυρούν το πέρασμά τους από τον τόπο : Η γνωστή ως “Σπηλιά της Αρετούσας” στον λόφο της Μουνιχίας και το “Σηράγγιο”, γνωστό, παλαιότερα, ως “Σπηλιά του Παρασκευά”</w:t>
      </w:r>
      <w:r w:rsidR="0013099C" w:rsidRPr="00DC2CA5">
        <w:rPr>
          <w:rFonts w:ascii="Century Gothic" w:hAnsi="Century Gothic"/>
        </w:rPr>
        <w:t>.</w:t>
      </w:r>
    </w:p>
    <w:p w14:paraId="2D7C33D2" w14:textId="77777777" w:rsidR="0013099C" w:rsidRPr="00DC2CA5" w:rsidRDefault="006700F6" w:rsidP="00116C3E">
      <w:pPr>
        <w:jc w:val="both"/>
        <w:rPr>
          <w:rFonts w:ascii="Century Gothic" w:hAnsi="Century Gothic"/>
        </w:rPr>
      </w:pPr>
      <w:r w:rsidRPr="00DC2CA5">
        <w:rPr>
          <w:rFonts w:ascii="Century Gothic" w:hAnsi="Century Gothic"/>
        </w:rPr>
        <w:t>Παρά το γεγονός ότι είχε κατοικηθεί από τα μέσα της τρίτης χιλιετηρίδας, ο Πειραιάς, στους πρώτους ιστορικούς χρόνους και μέχρι την αξιοποίησή του (τον 5ο π.Χ. αιώνα), έμεινε για πολλούς αιώνες ασήμαντη πολίχνη, χωρίς ιδιαίτερο ενδιαφέρον για τους Αθηναίους. Η ανάδειξη του Πειραιά, που ας σημειωθεί, ανακηρύχθηκε Δήμος το 517 π.Χ.στη διοικητική μεταρρύθμιση του Κλεισθένη, του θεμελιωτή της Αθηναϊκής Δημοκρατίας, συμπίπτει χρονικά με την περίοδο της ακμής της Δημοκρατίας αυτής. Και οφείλεται στο ενδιαφέρον και τις δημιουργικές πραγματώσεις δύο μεγάλων πολιτικών μορφών της εποχής: του Θεμιστοκλή και του Περικλή.</w:t>
      </w:r>
    </w:p>
    <w:p w14:paraId="1982A8D6" w14:textId="45CF1276" w:rsidR="00B142DD" w:rsidRPr="00DC2CA5" w:rsidRDefault="0013099C" w:rsidP="00116C3E">
      <w:pPr>
        <w:jc w:val="both"/>
        <w:rPr>
          <w:rFonts w:ascii="Century Gothic" w:hAnsi="Century Gothic"/>
        </w:rPr>
      </w:pPr>
      <w:r w:rsidRPr="00DC2CA5">
        <w:rPr>
          <w:rFonts w:ascii="Century Gothic" w:hAnsi="Century Gothic"/>
        </w:rPr>
        <w:t>Τ</w:t>
      </w:r>
      <w:r w:rsidR="006700F6" w:rsidRPr="00DC2CA5">
        <w:rPr>
          <w:rFonts w:ascii="Century Gothic" w:hAnsi="Century Gothic"/>
        </w:rPr>
        <w:t xml:space="preserve">ην περίοδο 451-431 π.Χ. ολοκληρώθηκε η οικοδόμηση και η οριστική διαμόρφωση της πόλης, με ένα υποδειγματικό, για την εποχή, πολεοδομικό σχέδιο που είχε εκπονηθεί από τον διάσημο αρχιτέκτονα και πολεοδόμο </w:t>
      </w:r>
      <w:proofErr w:type="spellStart"/>
      <w:r w:rsidR="006700F6" w:rsidRPr="00DC2CA5">
        <w:rPr>
          <w:rFonts w:ascii="Century Gothic" w:hAnsi="Century Gothic"/>
        </w:rPr>
        <w:t>Ιππόδαμο</w:t>
      </w:r>
      <w:proofErr w:type="spellEnd"/>
      <w:r w:rsidR="006700F6" w:rsidRPr="00DC2CA5">
        <w:rPr>
          <w:rFonts w:ascii="Century Gothic" w:hAnsi="Century Gothic"/>
        </w:rPr>
        <w:t xml:space="preserve"> το</w:t>
      </w:r>
      <w:r w:rsidR="004D52F2">
        <w:rPr>
          <w:rFonts w:ascii="Century Gothic" w:hAnsi="Century Gothic"/>
        </w:rPr>
        <w:t>ν</w:t>
      </w:r>
      <w:r w:rsidR="006700F6" w:rsidRPr="00DC2CA5">
        <w:rPr>
          <w:rFonts w:ascii="Century Gothic" w:hAnsi="Century Gothic"/>
        </w:rPr>
        <w:t xml:space="preserve"> </w:t>
      </w:r>
      <w:proofErr w:type="spellStart"/>
      <w:r w:rsidR="006700F6" w:rsidRPr="00DC2CA5">
        <w:rPr>
          <w:rFonts w:ascii="Century Gothic" w:hAnsi="Century Gothic"/>
        </w:rPr>
        <w:t>Μιλήσιο</w:t>
      </w:r>
      <w:proofErr w:type="spellEnd"/>
      <w:r w:rsidR="006700F6" w:rsidRPr="00DC2CA5">
        <w:rPr>
          <w:rFonts w:ascii="Century Gothic" w:hAnsi="Century Gothic"/>
        </w:rPr>
        <w:t>.</w:t>
      </w:r>
      <w:r w:rsidRPr="00DC2CA5">
        <w:rPr>
          <w:rFonts w:ascii="Century Gothic" w:hAnsi="Century Gothic"/>
        </w:rPr>
        <w:t xml:space="preserve"> Ίχνη αυτής της περιόδου μπορ</w:t>
      </w:r>
      <w:r w:rsidR="004D52F2">
        <w:rPr>
          <w:rFonts w:ascii="Century Gothic" w:hAnsi="Century Gothic"/>
        </w:rPr>
        <w:t>ο</w:t>
      </w:r>
      <w:r w:rsidRPr="00DC2CA5">
        <w:rPr>
          <w:rFonts w:ascii="Century Gothic" w:hAnsi="Century Gothic"/>
        </w:rPr>
        <w:t>ύμε να βρούμε ακόμη και σήμερα.</w:t>
      </w:r>
    </w:p>
    <w:p w14:paraId="2FE50845" w14:textId="278149A9" w:rsidR="00116C3E" w:rsidRPr="00DC2CA5" w:rsidRDefault="00116C3E" w:rsidP="00116C3E">
      <w:pPr>
        <w:jc w:val="both"/>
        <w:rPr>
          <w:rFonts w:ascii="Century Gothic" w:hAnsi="Century Gothic"/>
        </w:rPr>
      </w:pPr>
      <w:r w:rsidRPr="00DC2CA5">
        <w:rPr>
          <w:rFonts w:ascii="Century Gothic" w:hAnsi="Century Gothic"/>
        </w:rPr>
        <w:t xml:space="preserve">Η επιλογή του Θεμιστοκλή, που στάθηκε ο δημιουργός του αρχαίου Πειραιά, υπήρξε επιτυχής. Γιατί με τα φυσικά πλεονεκτήματα που διαθέτει ο Πειραιάς με τους τρεις “αυτοφυείς” λιμένες του </w:t>
      </w:r>
      <w:r w:rsidR="0013099C" w:rsidRPr="00DC2CA5">
        <w:rPr>
          <w:rFonts w:ascii="Century Gothic" w:hAnsi="Century Gothic"/>
        </w:rPr>
        <w:t xml:space="preserve">- </w:t>
      </w:r>
      <w:r w:rsidRPr="00DC2CA5">
        <w:rPr>
          <w:rFonts w:ascii="Century Gothic" w:hAnsi="Century Gothic"/>
        </w:rPr>
        <w:t>Μέγα, Ζέα, Μουνιχία</w:t>
      </w:r>
      <w:r w:rsidR="0013099C" w:rsidRPr="00DC2CA5">
        <w:rPr>
          <w:rFonts w:ascii="Century Gothic" w:hAnsi="Century Gothic"/>
        </w:rPr>
        <w:t xml:space="preserve"> - </w:t>
      </w:r>
      <w:r w:rsidRPr="00DC2CA5">
        <w:rPr>
          <w:rFonts w:ascii="Century Gothic" w:hAnsi="Century Gothic"/>
        </w:rPr>
        <w:t>και με τα έργα που εκτελέστηκαν, αναδείχθηκε σύντομα σε ασφαλέστατο πολεμικό και άρτιο σε συγκρότηση, οργάνωση και εκμετάλλευση εμπορικό λιμάνι.</w:t>
      </w:r>
    </w:p>
    <w:p w14:paraId="2058F100" w14:textId="04B4FAAF" w:rsidR="00116C3E" w:rsidRPr="00DC2CA5" w:rsidRDefault="0013099C" w:rsidP="00116C3E">
      <w:pPr>
        <w:jc w:val="both"/>
        <w:rPr>
          <w:rFonts w:ascii="Century Gothic" w:hAnsi="Century Gothic"/>
        </w:rPr>
      </w:pPr>
      <w:r w:rsidRPr="00DC2CA5">
        <w:rPr>
          <w:rFonts w:ascii="Century Gothic" w:hAnsi="Century Gothic"/>
        </w:rPr>
        <w:t>Τα χρόνια της ισχύος και της ακμής ακολούθησαν εκείνα της παρακμής, κατά τα</w:t>
      </w:r>
      <w:r w:rsidR="004D52F2">
        <w:rPr>
          <w:rFonts w:ascii="Century Gothic" w:hAnsi="Century Gothic"/>
        </w:rPr>
        <w:t xml:space="preserve"> </w:t>
      </w:r>
      <w:r w:rsidRPr="00DC2CA5">
        <w:rPr>
          <w:rFonts w:ascii="Century Gothic" w:hAnsi="Century Gothic"/>
        </w:rPr>
        <w:t>οποία ο Πειραιάς ερημώθηκε ουσιαστικά μέχρι τον 19</w:t>
      </w:r>
      <w:r w:rsidRPr="00DC2CA5">
        <w:rPr>
          <w:rFonts w:ascii="Century Gothic" w:hAnsi="Century Gothic"/>
          <w:vertAlign w:val="superscript"/>
        </w:rPr>
        <w:t>ο</w:t>
      </w:r>
      <w:r w:rsidRPr="00DC2CA5">
        <w:rPr>
          <w:rFonts w:ascii="Century Gothic" w:hAnsi="Century Gothic"/>
        </w:rPr>
        <w:t xml:space="preserve"> αιώνα και τη μεταφορά της πρωτεύουσας του νεοσύστατου τότε ελληνικού κράτους στην Αθήνα το 1834. Ξεκίνησε τότε η σταδιακή αναγέννηση της πόλης με τη σταδιακή αύξηση του πληθυσμού της και τον άρτιο πολεοδομικό σχεδιασμό </w:t>
      </w:r>
      <w:r w:rsidR="005862D1" w:rsidRPr="00DC2CA5">
        <w:rPr>
          <w:rFonts w:ascii="Century Gothic" w:hAnsi="Century Gothic"/>
        </w:rPr>
        <w:t>της, που βασίσθηκε σε εκ</w:t>
      </w:r>
      <w:r w:rsidR="004D52F2">
        <w:rPr>
          <w:rFonts w:ascii="Century Gothic" w:hAnsi="Century Gothic"/>
        </w:rPr>
        <w:t>ε</w:t>
      </w:r>
      <w:r w:rsidR="005862D1" w:rsidRPr="00DC2CA5">
        <w:rPr>
          <w:rFonts w:ascii="Century Gothic" w:hAnsi="Century Gothic"/>
        </w:rPr>
        <w:t xml:space="preserve">ίνον που υπήρχε από την εποχή της αρχαιότητας και τον Ιππόδαμο. Αξίζει να σημειωθεί ότι ο Πειραιάς είχε προταθεί το 1832 από τον </w:t>
      </w:r>
      <w:proofErr w:type="spellStart"/>
      <w:r w:rsidR="005862D1" w:rsidRPr="00DC2CA5">
        <w:rPr>
          <w:rFonts w:ascii="Century Gothic" w:hAnsi="Century Gothic"/>
          <w:lang w:val="en-US"/>
        </w:rPr>
        <w:t>Gutensohn</w:t>
      </w:r>
      <w:proofErr w:type="spellEnd"/>
      <w:r w:rsidR="005862D1" w:rsidRPr="00DC2CA5">
        <w:rPr>
          <w:rFonts w:ascii="Century Gothic" w:hAnsi="Century Gothic"/>
        </w:rPr>
        <w:t xml:space="preserve">, αρχιτέκτονα του Λουδοβίκου Α’ της Βαυαρίας, για πρωτεύουσα της Ελλλάδας, η οποία θα επεκτεινόταν σταδιακά προς την </w:t>
      </w:r>
      <w:r w:rsidR="004D52F2">
        <w:rPr>
          <w:rFonts w:ascii="Century Gothic" w:hAnsi="Century Gothic"/>
        </w:rPr>
        <w:t>Α</w:t>
      </w:r>
      <w:r w:rsidR="005862D1" w:rsidRPr="00DC2CA5">
        <w:rPr>
          <w:rFonts w:ascii="Century Gothic" w:hAnsi="Century Gothic"/>
        </w:rPr>
        <w:t>θήνα. Τελικά, έγινε το αντίστροφο, αφού επιλέχθηκε η Αθήνα για πρωτεύουσα και ο Πειραιάς ενσωματώθηκε αργότερα στην περιφέρεια πρωτευούσης.</w:t>
      </w:r>
    </w:p>
    <w:p w14:paraId="50F2C551" w14:textId="629BDE70" w:rsidR="005862D1" w:rsidRPr="00DC2CA5" w:rsidRDefault="005862D1" w:rsidP="00116C3E">
      <w:pPr>
        <w:jc w:val="both"/>
        <w:rPr>
          <w:rFonts w:ascii="Century Gothic" w:hAnsi="Century Gothic"/>
        </w:rPr>
      </w:pPr>
      <w:r w:rsidRPr="00DC2CA5">
        <w:rPr>
          <w:rFonts w:ascii="Century Gothic" w:hAnsi="Century Gothic"/>
          <w:i/>
          <w:iCs/>
        </w:rPr>
        <w:t>Η περιήγησή μας:</w:t>
      </w:r>
      <w:r w:rsidR="005807F0" w:rsidRPr="00DC2CA5">
        <w:rPr>
          <w:rFonts w:ascii="Century Gothic" w:hAnsi="Century Gothic"/>
        </w:rPr>
        <w:t xml:space="preserve"> Θα ξεκινήσουμε από το Μοναστηράκι, τον Σταθμό του Μετρό, για να ταξιδέψουμε πίσω στο χρόνο με βοηθό τον Ηλεκτρικό. Θα περάσουμε από συνοικίες και δήμους και θα μιλήσουμε για την εξέλιξή τους. Θα φθάσουμε στον τερματικό σταθμό </w:t>
      </w:r>
      <w:r w:rsidR="00C4074F">
        <w:rPr>
          <w:rFonts w:ascii="Century Gothic" w:hAnsi="Century Gothic"/>
        </w:rPr>
        <w:t xml:space="preserve">όπου υπάρχει </w:t>
      </w:r>
      <w:r w:rsidR="005807F0" w:rsidRPr="00DC2CA5">
        <w:rPr>
          <w:rFonts w:ascii="Century Gothic" w:hAnsi="Century Gothic"/>
        </w:rPr>
        <w:t>το Μουσείο των Ηλεκτρικών Σιδηροδρόνων, ΗΣΑΠ.</w:t>
      </w:r>
    </w:p>
    <w:p w14:paraId="27C1DFD9" w14:textId="145F7A9B" w:rsidR="00D07FF4" w:rsidRPr="00DC2CA5" w:rsidRDefault="00D07FF4" w:rsidP="00116C3E">
      <w:pPr>
        <w:jc w:val="both"/>
        <w:rPr>
          <w:rFonts w:ascii="Century Gothic" w:hAnsi="Century Gothic"/>
        </w:rPr>
      </w:pPr>
      <w:r w:rsidRPr="00DC2CA5">
        <w:rPr>
          <w:rFonts w:ascii="Century Gothic" w:hAnsi="Century Gothic"/>
        </w:rPr>
        <w:lastRenderedPageBreak/>
        <w:t>Από την Ακτή Ποσειδώνος και την Πλατεία Ωρολογίου θα ανηφορίσουμε τη Λεωφόρο Βασιλέως Γεωργίου Β’, για να περάσουμε από το Μέγαρο του Απο</w:t>
      </w:r>
      <w:r w:rsidR="004207CD" w:rsidRPr="00DC2CA5">
        <w:rPr>
          <w:rFonts w:ascii="Century Gothic" w:hAnsi="Century Gothic"/>
        </w:rPr>
        <w:t>μ</w:t>
      </w:r>
      <w:r w:rsidRPr="00DC2CA5">
        <w:rPr>
          <w:rFonts w:ascii="Century Gothic" w:hAnsi="Century Gothic"/>
        </w:rPr>
        <w:t>αχικού Ταμ</w:t>
      </w:r>
      <w:r w:rsidR="004207CD" w:rsidRPr="00DC2CA5">
        <w:rPr>
          <w:rFonts w:ascii="Century Gothic" w:hAnsi="Century Gothic"/>
        </w:rPr>
        <w:t>εί</w:t>
      </w:r>
      <w:r w:rsidRPr="00DC2CA5">
        <w:rPr>
          <w:rFonts w:ascii="Century Gothic" w:hAnsi="Century Gothic"/>
        </w:rPr>
        <w:t>ου, τον Πύργο του Πειραιά και να φθ</w:t>
      </w:r>
      <w:r w:rsidR="00052C90" w:rsidRPr="00DC2CA5">
        <w:rPr>
          <w:rFonts w:ascii="Century Gothic" w:hAnsi="Century Gothic"/>
        </w:rPr>
        <w:t>άσ</w:t>
      </w:r>
      <w:r w:rsidRPr="00DC2CA5">
        <w:rPr>
          <w:rFonts w:ascii="Century Gothic" w:hAnsi="Century Gothic"/>
        </w:rPr>
        <w:t>ουμε στον καθεδρικό ναό της Αγίας Τριάδας, στο υπόγειο του οποίου βρίσκονται ερείπια από τα κτίσματα της αρχαίας πόλης. Θα ανηφορίσουμε όμως και λίγο πιο πάνω, για να θαυμάσουμε το εμβληματικό κτίριο του Δημοτικού Θεάτρου και να μιλήσουμε για την Πλατεία Κοραή.</w:t>
      </w:r>
    </w:p>
    <w:p w14:paraId="675B39C4" w14:textId="275B50BF" w:rsidR="00D07FF4" w:rsidRPr="00DC2CA5" w:rsidRDefault="00D07FF4" w:rsidP="00116C3E">
      <w:pPr>
        <w:jc w:val="both"/>
        <w:rPr>
          <w:rFonts w:ascii="Century Gothic" w:hAnsi="Century Gothic"/>
        </w:rPr>
      </w:pPr>
      <w:r w:rsidRPr="00DC2CA5">
        <w:rPr>
          <w:rFonts w:ascii="Century Gothic" w:hAnsi="Century Gothic"/>
        </w:rPr>
        <w:t>Σειρά έχει κατόπιν η εξερεύνηση της συνοικίας «η Γο</w:t>
      </w:r>
      <w:r w:rsidR="004207CD" w:rsidRPr="00DC2CA5">
        <w:rPr>
          <w:rFonts w:ascii="Century Gothic" w:hAnsi="Century Gothic"/>
        </w:rPr>
        <w:t>ύ</w:t>
      </w:r>
      <w:r w:rsidRPr="00DC2CA5">
        <w:rPr>
          <w:rFonts w:ascii="Century Gothic" w:hAnsi="Century Gothic"/>
        </w:rPr>
        <w:t>βα του Βάβουλα», ψηλά σχεδόν στο τέρμα της οδού Ευριπίδου, εκεί που συναντιέται με τις οδούς Πύλης και Κολοκοτρώνη και λίγο πιο πάνω με την οδό Αλεπίδου, στο ύψος της οποίας</w:t>
      </w:r>
      <w:r w:rsidR="004207CD" w:rsidRPr="00DC2CA5">
        <w:rPr>
          <w:rFonts w:ascii="Century Gothic" w:hAnsi="Century Gothic"/>
        </w:rPr>
        <w:t xml:space="preserve"> </w:t>
      </w:r>
      <w:r w:rsidRPr="00DC2CA5">
        <w:rPr>
          <w:rFonts w:ascii="Century Gothic" w:hAnsi="Century Gothic"/>
        </w:rPr>
        <w:t>λέγεται ότι χωριζόταν</w:t>
      </w:r>
      <w:r w:rsidR="000A7BBB" w:rsidRPr="00DC2CA5">
        <w:rPr>
          <w:rFonts w:ascii="Century Gothic" w:hAnsi="Century Gothic"/>
        </w:rPr>
        <w:t xml:space="preserve"> κατά τους προϊστορι</w:t>
      </w:r>
      <w:r w:rsidR="004207CD" w:rsidRPr="00DC2CA5">
        <w:rPr>
          <w:rFonts w:ascii="Century Gothic" w:hAnsi="Century Gothic"/>
        </w:rPr>
        <w:t>κού</w:t>
      </w:r>
      <w:r w:rsidR="000A7BBB" w:rsidRPr="00DC2CA5">
        <w:rPr>
          <w:rFonts w:ascii="Century Gothic" w:hAnsi="Century Gothic"/>
        </w:rPr>
        <w:t>ς χρόνους το νησ</w:t>
      </w:r>
      <w:r w:rsidR="004207CD" w:rsidRPr="00DC2CA5">
        <w:rPr>
          <w:rFonts w:ascii="Century Gothic" w:hAnsi="Century Gothic"/>
        </w:rPr>
        <w:t>ά</w:t>
      </w:r>
      <w:r w:rsidR="000A7BBB" w:rsidRPr="00DC2CA5">
        <w:rPr>
          <w:rFonts w:ascii="Century Gothic" w:hAnsi="Century Gothic"/>
        </w:rPr>
        <w:t>κι του Πειραιά από τη στεριά απέναντι. Θα δούμε τα ερείπα της κεντρικής πύλης του αρχαίου Πειραϊκού περίβολου αλλά και τα χνάρια του νεώτερου βιομηχανικού Πειραιά. Θα μιλήσουμε για την Ιπποδάμειο Αγορά</w:t>
      </w:r>
      <w:r w:rsidR="004207CD" w:rsidRPr="00DC2CA5">
        <w:rPr>
          <w:rFonts w:ascii="Century Gothic" w:hAnsi="Century Gothic"/>
        </w:rPr>
        <w:t>,</w:t>
      </w:r>
      <w:r w:rsidR="000A7BBB" w:rsidRPr="00DC2CA5">
        <w:rPr>
          <w:rFonts w:ascii="Century Gothic" w:hAnsi="Century Gothic"/>
        </w:rPr>
        <w:t xml:space="preserve"> εκ</w:t>
      </w:r>
      <w:r w:rsidR="004207CD" w:rsidRPr="00DC2CA5">
        <w:rPr>
          <w:rFonts w:ascii="Century Gothic" w:hAnsi="Century Gothic"/>
        </w:rPr>
        <w:t>εί</w:t>
      </w:r>
      <w:r w:rsidR="000A7BBB" w:rsidRPr="00DC2CA5">
        <w:rPr>
          <w:rFonts w:ascii="Century Gothic" w:hAnsi="Century Gothic"/>
        </w:rPr>
        <w:t xml:space="preserve"> που σήμερα </w:t>
      </w:r>
      <w:r w:rsidR="004207CD" w:rsidRPr="00DC2CA5">
        <w:rPr>
          <w:rFonts w:ascii="Century Gothic" w:hAnsi="Century Gothic"/>
        </w:rPr>
        <w:t xml:space="preserve">γίνεται </w:t>
      </w:r>
      <w:r w:rsidR="000A7BBB" w:rsidRPr="00DC2CA5">
        <w:rPr>
          <w:rFonts w:ascii="Century Gothic" w:hAnsi="Century Gothic"/>
        </w:rPr>
        <w:t xml:space="preserve">το παζάρι τις Κυριακές, ασφαλώς για τον περίφημο Βάβουλα, </w:t>
      </w:r>
      <w:r w:rsidR="004207CD" w:rsidRPr="00DC2CA5">
        <w:rPr>
          <w:rFonts w:ascii="Century Gothic" w:hAnsi="Century Gothic"/>
        </w:rPr>
        <w:t xml:space="preserve">αλλά </w:t>
      </w:r>
      <w:r w:rsidR="000A7BBB" w:rsidRPr="00DC2CA5">
        <w:rPr>
          <w:rFonts w:ascii="Century Gothic" w:hAnsi="Century Gothic"/>
        </w:rPr>
        <w:t xml:space="preserve">θα δούμε </w:t>
      </w:r>
      <w:r w:rsidR="004207CD" w:rsidRPr="00DC2CA5">
        <w:rPr>
          <w:rFonts w:ascii="Century Gothic" w:hAnsi="Century Gothic"/>
        </w:rPr>
        <w:t xml:space="preserve">και </w:t>
      </w:r>
      <w:r w:rsidR="000A7BBB" w:rsidRPr="00DC2CA5">
        <w:rPr>
          <w:rFonts w:ascii="Century Gothic" w:hAnsi="Century Gothic"/>
        </w:rPr>
        <w:t>το σφραγισμένο καταφύγιο της κατοχής</w:t>
      </w:r>
      <w:r w:rsidR="002331CA">
        <w:rPr>
          <w:rFonts w:ascii="Century Gothic" w:hAnsi="Century Gothic"/>
        </w:rPr>
        <w:t>.</w:t>
      </w:r>
      <w:r w:rsidR="000A7BBB" w:rsidRPr="00DC2CA5">
        <w:rPr>
          <w:rFonts w:ascii="Century Gothic" w:hAnsi="Century Gothic"/>
        </w:rPr>
        <w:t xml:space="preserve"> </w:t>
      </w:r>
    </w:p>
    <w:p w14:paraId="1C3179BD" w14:textId="7F38DAD0" w:rsidR="000A7BBB" w:rsidRPr="00DC2CA5" w:rsidRDefault="000A7BBB" w:rsidP="00116C3E">
      <w:pPr>
        <w:jc w:val="both"/>
        <w:rPr>
          <w:rFonts w:ascii="Century Gothic" w:hAnsi="Century Gothic"/>
        </w:rPr>
      </w:pPr>
      <w:r w:rsidRPr="00DC2CA5">
        <w:rPr>
          <w:rFonts w:ascii="Century Gothic" w:hAnsi="Century Gothic"/>
        </w:rPr>
        <w:t>Θα κατηφορίσουμε την Κολοκοτρώνη, για να θαυμάσουμε τα νεοκλασικά που απέμειναν, τα εμβληματικά διδακτήρια και τη Δημοτική Πινακοθήκη στην οδό Φίλωνος, απέναντι από την οποία βρισκόταν η πρώτη έδρα της Σχολής Ευελπίδων. Διερχόμενοι τις οδούς Φίλωνος, Τσαμαδού, Κολοκοτρώνη και Νοταρά θα μας δοθεί η ευκαιρία να δούμε μέρος του εμπορικού κέντρου του Πειραιά αλλά και να μιλήσουμε διακριτικά για τα «κόκκινα φανάρια» της Τρούμπας, που χαρακτήρισαν μια εποχή.</w:t>
      </w:r>
    </w:p>
    <w:p w14:paraId="26DD544C" w14:textId="2E01B1DD" w:rsidR="000A7BBB" w:rsidRPr="00DC2CA5" w:rsidRDefault="000A7BBB" w:rsidP="00116C3E">
      <w:pPr>
        <w:jc w:val="both"/>
        <w:rPr>
          <w:rFonts w:ascii="Century Gothic" w:hAnsi="Century Gothic"/>
        </w:rPr>
      </w:pPr>
      <w:r w:rsidRPr="00DC2CA5">
        <w:rPr>
          <w:rFonts w:ascii="Century Gothic" w:hAnsi="Century Gothic"/>
        </w:rPr>
        <w:t xml:space="preserve">Ακολούθως, </w:t>
      </w:r>
      <w:r w:rsidR="00007B73" w:rsidRPr="00DC2CA5">
        <w:rPr>
          <w:rFonts w:ascii="Century Gothic" w:hAnsi="Century Gothic"/>
        </w:rPr>
        <w:t>θα προχωρήσουμε μέχρι την Πλατεία Αγίου Νικολάου και θα κατευθυνθούμε μέσω της Χαριλάου Τρι</w:t>
      </w:r>
      <w:r w:rsidR="004D52F2">
        <w:rPr>
          <w:rFonts w:ascii="Century Gothic" w:hAnsi="Century Gothic"/>
        </w:rPr>
        <w:t>κ</w:t>
      </w:r>
      <w:r w:rsidR="00007B73" w:rsidRPr="00DC2CA5">
        <w:rPr>
          <w:rFonts w:ascii="Century Gothic" w:hAnsi="Century Gothic"/>
        </w:rPr>
        <w:t>ούπη στο σημαντικό Αρχαι</w:t>
      </w:r>
      <w:r w:rsidR="00052C90" w:rsidRPr="00DC2CA5">
        <w:rPr>
          <w:rFonts w:ascii="Century Gothic" w:hAnsi="Century Gothic"/>
        </w:rPr>
        <w:t>ο</w:t>
      </w:r>
      <w:r w:rsidR="00007B73" w:rsidRPr="00DC2CA5">
        <w:rPr>
          <w:rFonts w:ascii="Century Gothic" w:hAnsi="Century Gothic"/>
        </w:rPr>
        <w:t xml:space="preserve">λογικό Μουσείο του Πειραιά, στο οποίο εκτίθενται ευρήματα </w:t>
      </w:r>
      <w:r w:rsidR="00052C90" w:rsidRPr="00DC2CA5">
        <w:rPr>
          <w:rFonts w:ascii="Century Gothic" w:hAnsi="Century Gothic"/>
        </w:rPr>
        <w:t>από την Αττική παραλία αλλά και εξαιρετικά χάλκινα αγάλματα, ενώ δε θα παραλείψουμε ασφαλώς να επισκεφθούμε το αρχαίο θέατρο της Ζέας, στην «αυλή» του Μουσείου.</w:t>
      </w:r>
    </w:p>
    <w:p w14:paraId="54490220" w14:textId="36746E06" w:rsidR="00052C90" w:rsidRPr="00DC2CA5" w:rsidRDefault="00052C90" w:rsidP="00116C3E">
      <w:pPr>
        <w:jc w:val="both"/>
        <w:rPr>
          <w:rFonts w:ascii="Century Gothic" w:hAnsi="Century Gothic"/>
        </w:rPr>
      </w:pPr>
      <w:r w:rsidRPr="00DC2CA5">
        <w:rPr>
          <w:rFonts w:ascii="Century Gothic" w:hAnsi="Century Gothic"/>
        </w:rPr>
        <w:t>Θα προχωρήσουμε μέχρι την Ακτή Μουτσοπούλου στο Λιμάνι της Ζέας- Πασαλιμάνι- αλλά και τις παρυφές της Ακτής Θεμιστοκλέους, λίγο πιο πέρα από το ύψος του «Τζάνειου» Νοσοκομείου, για να δούμε μέρος των τειχών της Πειραϊκής στην περιοχή «Αχινός», όπως σώζονται βεβαίως στη σύγχρονη εποχή.</w:t>
      </w:r>
    </w:p>
    <w:p w14:paraId="3FEDC95B" w14:textId="1C25227B" w:rsidR="00052C90" w:rsidRPr="00DC2CA5" w:rsidRDefault="00052C90" w:rsidP="00116C3E">
      <w:pPr>
        <w:jc w:val="both"/>
        <w:rPr>
          <w:rFonts w:ascii="Century Gothic" w:hAnsi="Century Gothic"/>
        </w:rPr>
      </w:pPr>
      <w:r w:rsidRPr="00DC2CA5">
        <w:rPr>
          <w:rFonts w:ascii="Century Gothic" w:hAnsi="Century Gothic"/>
        </w:rPr>
        <w:t>Αφού μιλήσουμε</w:t>
      </w:r>
      <w:r w:rsidR="00985FAD" w:rsidRPr="00DC2CA5">
        <w:rPr>
          <w:rFonts w:ascii="Century Gothic" w:hAnsi="Century Gothic"/>
        </w:rPr>
        <w:t>, τέλος, για το Λιμάνι της Ζέας θα ανηφορίσουμε την οδό Μπουμπουλίνας και την Υψηλάντου, μιλώντας για το αρχαιολογικό «μυστικό» που κρύβει η περιοχή…κι αν φθ</w:t>
      </w:r>
      <w:r w:rsidR="004207CD" w:rsidRPr="00DC2CA5">
        <w:rPr>
          <w:rFonts w:ascii="Century Gothic" w:hAnsi="Century Gothic"/>
        </w:rPr>
        <w:t>ά</w:t>
      </w:r>
      <w:r w:rsidR="00985FAD" w:rsidRPr="00DC2CA5">
        <w:rPr>
          <w:rFonts w:ascii="Century Gothic" w:hAnsi="Century Gothic"/>
        </w:rPr>
        <w:t>νουν οι δυνάμεις</w:t>
      </w:r>
      <w:r w:rsidR="004207CD" w:rsidRPr="00DC2CA5">
        <w:rPr>
          <w:rFonts w:ascii="Century Gothic" w:hAnsi="Century Gothic"/>
        </w:rPr>
        <w:t xml:space="preserve"> μας</w:t>
      </w:r>
      <w:r w:rsidR="00985FAD" w:rsidRPr="00DC2CA5">
        <w:rPr>
          <w:rFonts w:ascii="Century Gothic" w:hAnsi="Century Gothic"/>
        </w:rPr>
        <w:t xml:space="preserve"> θα προχωρήσουμε και λίγο ακόμη μέχρι το «Σηράγγιο», τα «Βοτσαλάκια» και το νησάκι του Κουμουνδούρου. Από εκεί «αποκαμωμένοι», για αυτό και θα κάνουμε και κάποιο διάλειμμα ενδιαμέσως, θα επιστρέψουμε στον Σταθμό του Ηλεκτρικού, ολοκληρώνοντας την περιήγησή μας.</w:t>
      </w:r>
    </w:p>
    <w:p w14:paraId="50DE918B" w14:textId="4AB76DEB" w:rsidR="00DC2CA5" w:rsidRPr="00DC2CA5" w:rsidRDefault="00DC2CA5" w:rsidP="00DC2CA5">
      <w:pPr>
        <w:spacing w:after="0" w:line="240" w:lineRule="auto"/>
        <w:jc w:val="both"/>
        <w:rPr>
          <w:rFonts w:ascii="Century Gothic" w:eastAsia="Times New Roman" w:hAnsi="Century Gothic" w:cs="Times New Roman"/>
          <w:kern w:val="0"/>
          <w:lang w:eastAsia="el-GR"/>
          <w14:ligatures w14:val="none"/>
        </w:rPr>
      </w:pPr>
      <w:r w:rsidRPr="00DC2CA5">
        <w:rPr>
          <w:rFonts w:ascii="Century Gothic" w:eastAsia="Times New Roman" w:hAnsi="Century Gothic" w:cs="Times New Roman"/>
          <w:b/>
          <w:bCs/>
          <w:kern w:val="0"/>
          <w:lang w:eastAsia="el-GR"/>
          <w14:ligatures w14:val="none"/>
        </w:rPr>
        <w:t xml:space="preserve">Ημερομηνία: Κυριακή, </w:t>
      </w:r>
      <w:r>
        <w:rPr>
          <w:rFonts w:ascii="Century Gothic" w:eastAsia="Times New Roman" w:hAnsi="Century Gothic" w:cs="Times New Roman"/>
          <w:b/>
          <w:bCs/>
          <w:kern w:val="0"/>
          <w:lang w:eastAsia="el-GR"/>
          <w14:ligatures w14:val="none"/>
        </w:rPr>
        <w:t>28 Απριλίου 2024</w:t>
      </w:r>
      <w:r w:rsidRPr="00DC2CA5">
        <w:rPr>
          <w:rFonts w:ascii="Century Gothic" w:eastAsia="Times New Roman" w:hAnsi="Century Gothic" w:cs="Times New Roman"/>
          <w:b/>
          <w:bCs/>
          <w:kern w:val="0"/>
          <w:lang w:eastAsia="el-GR"/>
          <w14:ligatures w14:val="none"/>
        </w:rPr>
        <w:t>, 10:00-1</w:t>
      </w:r>
      <w:r>
        <w:rPr>
          <w:rFonts w:ascii="Century Gothic" w:eastAsia="Times New Roman" w:hAnsi="Century Gothic" w:cs="Times New Roman"/>
          <w:b/>
          <w:bCs/>
          <w:kern w:val="0"/>
          <w:lang w:eastAsia="el-GR"/>
          <w14:ligatures w14:val="none"/>
        </w:rPr>
        <w:t>4</w:t>
      </w:r>
      <w:r w:rsidRPr="00DC2CA5">
        <w:rPr>
          <w:rFonts w:ascii="Century Gothic" w:eastAsia="Times New Roman" w:hAnsi="Century Gothic" w:cs="Times New Roman"/>
          <w:b/>
          <w:bCs/>
          <w:kern w:val="0"/>
          <w:lang w:eastAsia="el-GR"/>
          <w14:ligatures w14:val="none"/>
        </w:rPr>
        <w:t>:</w:t>
      </w:r>
      <w:r>
        <w:rPr>
          <w:rFonts w:ascii="Century Gothic" w:eastAsia="Times New Roman" w:hAnsi="Century Gothic" w:cs="Times New Roman"/>
          <w:b/>
          <w:bCs/>
          <w:kern w:val="0"/>
          <w:lang w:eastAsia="el-GR"/>
          <w14:ligatures w14:val="none"/>
        </w:rPr>
        <w:t>0</w:t>
      </w:r>
      <w:r w:rsidRPr="00DC2CA5">
        <w:rPr>
          <w:rFonts w:ascii="Century Gothic" w:eastAsia="Times New Roman" w:hAnsi="Century Gothic" w:cs="Times New Roman"/>
          <w:b/>
          <w:bCs/>
          <w:kern w:val="0"/>
          <w:lang w:eastAsia="el-GR"/>
          <w14:ligatures w14:val="none"/>
        </w:rPr>
        <w:t>0</w:t>
      </w:r>
    </w:p>
    <w:p w14:paraId="05826C6C" w14:textId="77777777" w:rsidR="00DC2CA5" w:rsidRPr="00DC2CA5" w:rsidRDefault="00DC2CA5" w:rsidP="00DC2CA5">
      <w:pPr>
        <w:spacing w:after="0" w:line="240" w:lineRule="auto"/>
        <w:jc w:val="both"/>
        <w:rPr>
          <w:rFonts w:ascii="Century Gothic" w:eastAsia="Times New Roman" w:hAnsi="Century Gothic" w:cs="Times New Roman"/>
          <w:kern w:val="0"/>
          <w:lang w:eastAsia="el-GR"/>
          <w14:ligatures w14:val="none"/>
        </w:rPr>
      </w:pPr>
      <w:r w:rsidRPr="00DC2CA5">
        <w:rPr>
          <w:rFonts w:ascii="Century Gothic" w:eastAsia="Times New Roman" w:hAnsi="Century Gothic" w:cs="Times New Roman"/>
          <w:kern w:val="0"/>
          <w:lang w:eastAsia="el-GR"/>
          <w14:ligatures w14:val="none"/>
        </w:rPr>
        <w:t>Μαθητές &amp; μαθήτριες  4ης, 5ης, 6ης Δημοτικού, Α’, Β’ &amp; Γ’ Γυμνασίου, Α’ &amp; Β’ Λυκείου, οι γονείς, ο παππούς και η γιαγιά</w:t>
      </w:r>
    </w:p>
    <w:p w14:paraId="7786266D" w14:textId="6AC0C45E" w:rsidR="00DC2CA5" w:rsidRPr="004955D9" w:rsidRDefault="00DC2CA5" w:rsidP="00DC2CA5">
      <w:pPr>
        <w:spacing w:after="0" w:line="240" w:lineRule="auto"/>
        <w:jc w:val="both"/>
        <w:rPr>
          <w:rFonts w:ascii="Century Gothic" w:eastAsia="Times New Roman" w:hAnsi="Century Gothic" w:cs="Times New Roman"/>
          <w:kern w:val="0"/>
          <w:lang w:eastAsia="el-GR"/>
          <w14:ligatures w14:val="none"/>
        </w:rPr>
      </w:pPr>
      <w:r w:rsidRPr="00884C96">
        <w:rPr>
          <w:rFonts w:ascii="Century Gothic" w:eastAsia="Times New Roman" w:hAnsi="Century Gothic" w:cs="Times New Roman"/>
          <w:kern w:val="0"/>
          <w:lang w:eastAsia="el-GR"/>
          <w14:ligatures w14:val="none"/>
        </w:rPr>
        <w:t xml:space="preserve">Συνάντηση:  Σταθμός Μετρό Μοναστηράκι, εντός του σταθμού </w:t>
      </w:r>
      <w:r w:rsidR="004955D9">
        <w:rPr>
          <w:rFonts w:ascii="Century Gothic" w:eastAsia="Times New Roman" w:hAnsi="Century Gothic" w:cs="Times New Roman"/>
          <w:kern w:val="0"/>
          <w:lang w:eastAsia="el-GR"/>
          <w14:ligatures w14:val="none"/>
        </w:rPr>
        <w:t>πλησίον του μηχανήματος έκδοσης εισιτηρίων</w:t>
      </w:r>
      <w:r w:rsidRPr="00884C96">
        <w:rPr>
          <w:rFonts w:ascii="Century Gothic" w:eastAsia="Times New Roman" w:hAnsi="Century Gothic" w:cs="Times New Roman"/>
          <w:kern w:val="0"/>
          <w:lang w:eastAsia="el-GR"/>
          <w14:ligatures w14:val="none"/>
        </w:rPr>
        <w:t>, στις 09:45</w:t>
      </w:r>
    </w:p>
    <w:p w14:paraId="707D1077" w14:textId="77777777" w:rsidR="00DC2CA5" w:rsidRPr="00DC2CA5" w:rsidRDefault="00DC2CA5" w:rsidP="00DC2CA5">
      <w:pPr>
        <w:spacing w:after="0" w:line="240" w:lineRule="auto"/>
        <w:jc w:val="both"/>
        <w:rPr>
          <w:rFonts w:ascii="Century Gothic" w:eastAsia="Times New Roman" w:hAnsi="Century Gothic" w:cs="Times New Roman"/>
          <w:kern w:val="0"/>
          <w:lang w:eastAsia="el-GR"/>
          <w14:ligatures w14:val="none"/>
        </w:rPr>
      </w:pPr>
      <w:r w:rsidRPr="00DC2CA5">
        <w:rPr>
          <w:rFonts w:ascii="Century Gothic" w:eastAsia="Times New Roman" w:hAnsi="Century Gothic" w:cs="Times New Roman"/>
          <w:kern w:val="0"/>
          <w:lang w:eastAsia="el-GR"/>
          <w14:ligatures w14:val="none"/>
        </w:rPr>
        <w:t>Υπεύθυνος περιήγησης: κ. Ιορδάνης Παπαδόπουλος, καθηγητής Κολλεγίου Ψυχικού (τηλέφωνο επικοινωνίας σε περίπτωση ανάγκης: 6977-710949).</w:t>
      </w:r>
    </w:p>
    <w:p w14:paraId="08EDA297" w14:textId="7535857A" w:rsidR="00DC2CA5" w:rsidRPr="00D1443E" w:rsidRDefault="00DC2CA5" w:rsidP="00DC2CA5">
      <w:pPr>
        <w:spacing w:after="0" w:line="240" w:lineRule="auto"/>
        <w:jc w:val="both"/>
        <w:rPr>
          <w:rFonts w:ascii="Century Gothic" w:eastAsia="Times New Roman" w:hAnsi="Century Gothic" w:cs="Times New Roman"/>
          <w:kern w:val="0"/>
          <w:lang w:eastAsia="el-GR"/>
          <w14:ligatures w14:val="none"/>
        </w:rPr>
      </w:pPr>
      <w:r w:rsidRPr="00D1443E">
        <w:rPr>
          <w:rFonts w:ascii="Century Gothic" w:eastAsia="Times New Roman" w:hAnsi="Century Gothic" w:cs="Times New Roman"/>
          <w:kern w:val="0"/>
          <w:lang w:eastAsia="el-GR"/>
          <w14:ligatures w14:val="none"/>
        </w:rPr>
        <w:t>Κόστος συμμετοχής: 20€ ανά οικογένεια.</w:t>
      </w:r>
    </w:p>
    <w:p w14:paraId="214E8E36" w14:textId="72BE94BB" w:rsidR="002331CA" w:rsidRPr="005B1953" w:rsidRDefault="00D1443E" w:rsidP="00DC2CA5">
      <w:pPr>
        <w:spacing w:after="0" w:line="240" w:lineRule="auto"/>
        <w:jc w:val="both"/>
        <w:rPr>
          <w:rFonts w:ascii="Century Gothic" w:eastAsia="Times New Roman" w:hAnsi="Century Gothic" w:cs="Times New Roman"/>
          <w:kern w:val="0"/>
          <w:lang w:eastAsia="el-GR"/>
          <w14:ligatures w14:val="none"/>
        </w:rPr>
      </w:pPr>
      <w:bookmarkStart w:id="0" w:name="_Hlk164169996"/>
      <w:r>
        <w:rPr>
          <w:rFonts w:ascii="Century Gothic" w:eastAsia="Times New Roman" w:hAnsi="Century Gothic" w:cs="Times New Roman"/>
          <w:kern w:val="0"/>
          <w:lang w:eastAsia="el-GR"/>
          <w14:ligatures w14:val="none"/>
        </w:rPr>
        <w:lastRenderedPageBreak/>
        <w:t xml:space="preserve">Είσοδος στο </w:t>
      </w:r>
      <w:r w:rsidR="002331CA">
        <w:rPr>
          <w:rFonts w:ascii="Century Gothic" w:eastAsia="Times New Roman" w:hAnsi="Century Gothic" w:cs="Times New Roman"/>
          <w:kern w:val="0"/>
          <w:lang w:eastAsia="el-GR"/>
          <w14:ligatures w14:val="none"/>
        </w:rPr>
        <w:t>Αρχαιολογικό Μουσείο Πειραιά</w:t>
      </w:r>
      <w:r>
        <w:rPr>
          <w:rFonts w:ascii="Century Gothic" w:eastAsia="Times New Roman" w:hAnsi="Century Gothic" w:cs="Times New Roman"/>
          <w:kern w:val="0"/>
          <w:lang w:eastAsia="el-GR"/>
          <w14:ligatures w14:val="none"/>
        </w:rPr>
        <w:t xml:space="preserve"> </w:t>
      </w:r>
      <w:r w:rsidRPr="00D1443E">
        <w:rPr>
          <w:rFonts w:ascii="Century Gothic" w:eastAsia="Times New Roman" w:hAnsi="Century Gothic" w:cs="Times New Roman"/>
          <w:kern w:val="0"/>
          <w:sz w:val="20"/>
          <w:szCs w:val="20"/>
          <w14:ligatures w14:val="none"/>
        </w:rPr>
        <w:t>(</w:t>
      </w:r>
      <w:r w:rsidRPr="004C6755">
        <w:rPr>
          <w:rFonts w:ascii="Century Gothic" w:eastAsia="Times New Roman" w:hAnsi="Century Gothic" w:cs="Times New Roman"/>
          <w:kern w:val="0"/>
          <w14:ligatures w14:val="none"/>
        </w:rPr>
        <w:t>καταβάλλεται επί τόπου</w:t>
      </w:r>
      <w:r w:rsidRPr="00D1443E">
        <w:rPr>
          <w:rFonts w:ascii="Century Gothic" w:eastAsia="Times New Roman" w:hAnsi="Century Gothic" w:cs="Times New Roman"/>
          <w:kern w:val="0"/>
          <w:sz w:val="20"/>
          <w:szCs w:val="20"/>
          <w14:ligatures w14:val="none"/>
        </w:rPr>
        <w:t>)</w:t>
      </w:r>
      <w:r>
        <w:rPr>
          <w:rFonts w:ascii="Century Gothic" w:eastAsia="Times New Roman" w:hAnsi="Century Gothic" w:cs="Times New Roman"/>
          <w:kern w:val="0"/>
          <w:sz w:val="20"/>
          <w:szCs w:val="20"/>
          <w14:ligatures w14:val="none"/>
        </w:rPr>
        <w:t xml:space="preserve">: </w:t>
      </w:r>
      <w:r w:rsidR="002331CA">
        <w:rPr>
          <w:rFonts w:ascii="Century Gothic" w:eastAsia="Times New Roman" w:hAnsi="Century Gothic" w:cs="Times New Roman"/>
          <w:kern w:val="0"/>
          <w:lang w:eastAsia="el-GR"/>
          <w14:ligatures w14:val="none"/>
        </w:rPr>
        <w:t>παιδιά δωρεάν, ενήλικες €4, άνω των 65 €2.</w:t>
      </w:r>
    </w:p>
    <w:bookmarkEnd w:id="0"/>
    <w:p w14:paraId="1F8329FD" w14:textId="77777777" w:rsidR="00DC2CA5" w:rsidRPr="00DC2CA5" w:rsidRDefault="00DC2CA5" w:rsidP="00DC2CA5">
      <w:pPr>
        <w:spacing w:after="0" w:line="240" w:lineRule="auto"/>
        <w:jc w:val="both"/>
        <w:rPr>
          <w:rFonts w:ascii="Century Gothic" w:eastAsia="Times New Roman" w:hAnsi="Century Gothic" w:cs="Times New Roman"/>
          <w:kern w:val="0"/>
          <w:lang w:eastAsia="el-GR"/>
          <w14:ligatures w14:val="none"/>
        </w:rPr>
      </w:pPr>
    </w:p>
    <w:p w14:paraId="05EE8C0E" w14:textId="0CA7FDA7" w:rsidR="00DC2CA5" w:rsidRPr="00DC2CA5" w:rsidRDefault="00DC2CA5" w:rsidP="00DC2CA5">
      <w:pPr>
        <w:spacing w:after="0" w:line="240" w:lineRule="auto"/>
        <w:jc w:val="both"/>
        <w:rPr>
          <w:rFonts w:ascii="Century Gothic" w:eastAsia="Times New Roman" w:hAnsi="Century Gothic" w:cs="Times New Roman"/>
          <w:kern w:val="0"/>
          <w:lang w:eastAsia="el-GR"/>
          <w14:ligatures w14:val="none"/>
        </w:rPr>
      </w:pPr>
      <w:r w:rsidRPr="00DC2CA5">
        <w:rPr>
          <w:rFonts w:ascii="Century Gothic" w:eastAsia="Times New Roman" w:hAnsi="Century Gothic" w:cs="Times New Roman"/>
          <w:b/>
          <w:bCs/>
          <w:kern w:val="0"/>
          <w:lang w:eastAsia="el-GR"/>
          <w14:ligatures w14:val="none"/>
        </w:rPr>
        <w:t>Χρήσιμες οδηγίες:</w:t>
      </w:r>
      <w:r w:rsidRPr="00DC2CA5">
        <w:rPr>
          <w:rFonts w:ascii="Century Gothic" w:eastAsia="Times New Roman" w:hAnsi="Century Gothic" w:cs="Times New Roman"/>
          <w:kern w:val="0"/>
          <w:lang w:eastAsia="el-GR"/>
          <w14:ligatures w14:val="none"/>
        </w:rPr>
        <w:t xml:space="preserve"> Για τον περίπατό μας θα χρειασθεί να έχουμε μαζί μας νερό και κάποιο ελαφρύ σνακ για να κάνουμε ένα μικρό πικνίκ</w:t>
      </w:r>
      <w:r>
        <w:rPr>
          <w:rFonts w:ascii="Century Gothic" w:eastAsia="Times New Roman" w:hAnsi="Century Gothic" w:cs="Times New Roman"/>
          <w:kern w:val="0"/>
          <w:lang w:eastAsia="el-GR"/>
          <w14:ligatures w14:val="none"/>
        </w:rPr>
        <w:t>.</w:t>
      </w:r>
      <w:r w:rsidRPr="00DC2CA5">
        <w:rPr>
          <w:rFonts w:ascii="Century Gothic" w:eastAsia="Times New Roman" w:hAnsi="Century Gothic" w:cs="Times New Roman"/>
          <w:kern w:val="0"/>
          <w:lang w:eastAsia="el-GR"/>
          <w14:ligatures w14:val="none"/>
        </w:rPr>
        <w:t xml:space="preserve"> </w:t>
      </w:r>
    </w:p>
    <w:p w14:paraId="2B7FB0F5" w14:textId="77777777" w:rsidR="00DC2CA5" w:rsidRPr="00DC2CA5" w:rsidRDefault="00DC2CA5" w:rsidP="00DC2CA5">
      <w:pPr>
        <w:spacing w:after="0" w:line="240" w:lineRule="auto"/>
        <w:jc w:val="both"/>
        <w:rPr>
          <w:rFonts w:ascii="Century Gothic" w:eastAsia="Times New Roman" w:hAnsi="Century Gothic" w:cs="Times New Roman"/>
          <w:kern w:val="0"/>
          <w:lang w:eastAsia="el-GR"/>
          <w14:ligatures w14:val="none"/>
        </w:rPr>
      </w:pPr>
    </w:p>
    <w:p w14:paraId="03CAA9D2" w14:textId="77777777" w:rsidR="006D1A62" w:rsidRPr="006D1A62" w:rsidRDefault="00AF3EC7" w:rsidP="006D1A62">
      <w:pPr>
        <w:spacing w:after="0" w:line="240" w:lineRule="auto"/>
        <w:textAlignment w:val="baseline"/>
        <w:rPr>
          <w:rFonts w:ascii="Century Gothic" w:eastAsia="Times New Roman" w:hAnsi="Century Gothic" w:cs="Calibri"/>
          <w:color w:val="232323"/>
          <w:kern w:val="0"/>
          <w:bdr w:val="none" w:sz="0" w:space="0" w:color="auto" w:frame="1"/>
          <w:lang w:eastAsia="el-GR"/>
          <w14:ligatures w14:val="none"/>
        </w:rPr>
      </w:pPr>
      <w:r>
        <w:rPr>
          <w:rFonts w:ascii="Century Gothic" w:eastAsia="Times New Roman" w:hAnsi="Century Gothic" w:cs="Calibri"/>
          <w:color w:val="232323"/>
          <w:kern w:val="0"/>
          <w:bdr w:val="none" w:sz="0" w:space="0" w:color="auto" w:frame="1"/>
          <w:lang w:eastAsia="el-GR"/>
          <w14:ligatures w14:val="none"/>
        </w:rPr>
        <w:t xml:space="preserve">Οι Δηλώσεις Συμμετοχής υποβάλλονται </w:t>
      </w:r>
      <w:r w:rsidRPr="00AF3EC7">
        <w:rPr>
          <w:rFonts w:ascii="Century Gothic" w:eastAsia="Times New Roman" w:hAnsi="Century Gothic" w:cs="Calibri"/>
          <w:color w:val="232323"/>
          <w:kern w:val="0"/>
          <w:bdr w:val="none" w:sz="0" w:space="0" w:color="auto" w:frame="1"/>
          <w:lang w:eastAsia="el-GR"/>
          <w14:ligatures w14:val="none"/>
        </w:rPr>
        <w:t xml:space="preserve">ηλεκτρονικά </w:t>
      </w:r>
      <w:r w:rsidRPr="00AF3EC7">
        <w:rPr>
          <w:rFonts w:ascii="Century Gothic" w:eastAsia="Times New Roman" w:hAnsi="Century Gothic" w:cs="Calibri"/>
          <w:b/>
          <w:color w:val="232323"/>
          <w:kern w:val="0"/>
          <w:bdr w:val="none" w:sz="0" w:space="0" w:color="auto" w:frame="1"/>
          <w:lang w:eastAsia="el-GR"/>
          <w14:ligatures w14:val="none"/>
        </w:rPr>
        <w:t>το αργότερο μέχρι την Πέμπτη, 25 Απριλίου 2024.</w:t>
      </w:r>
      <w:r w:rsidRPr="00AF3EC7">
        <w:rPr>
          <w:rFonts w:ascii="Century Gothic" w:eastAsia="Times New Roman" w:hAnsi="Century Gothic" w:cs="Calibri"/>
          <w:color w:val="232323"/>
          <w:kern w:val="0"/>
          <w:bdr w:val="none" w:sz="0" w:space="0" w:color="auto" w:frame="1"/>
          <w:lang w:eastAsia="el-GR"/>
          <w14:ligatures w14:val="none"/>
        </w:rPr>
        <w:t xml:space="preserve"> </w:t>
      </w:r>
      <w:hyperlink r:id="rId5" w:history="1">
        <w:r w:rsidR="006D1A62" w:rsidRPr="006D1A62">
          <w:rPr>
            <w:rStyle w:val="Hyperlink"/>
            <w:rFonts w:ascii="Century Gothic" w:eastAsia="Times New Roman" w:hAnsi="Century Gothic" w:cs="Calibri"/>
            <w:kern w:val="0"/>
            <w:bdr w:val="none" w:sz="0" w:space="0" w:color="auto" w:frame="1"/>
            <w:lang w:eastAsia="el-GR"/>
            <w14:ligatures w14:val="none"/>
          </w:rPr>
          <w:t>https://forms.office.com/e/Kpkx1nSgBp</w:t>
        </w:r>
      </w:hyperlink>
    </w:p>
    <w:p w14:paraId="0EC089B2" w14:textId="77777777" w:rsidR="00DC2CA5" w:rsidRPr="00DC2CA5" w:rsidRDefault="00DC2CA5" w:rsidP="00DC2CA5">
      <w:pPr>
        <w:spacing w:after="0" w:line="240" w:lineRule="auto"/>
        <w:jc w:val="both"/>
        <w:textAlignment w:val="baseline"/>
        <w:rPr>
          <w:rFonts w:ascii="Century Gothic" w:eastAsia="Times New Roman" w:hAnsi="Century Gothic" w:cs="Arial"/>
          <w:color w:val="232323"/>
          <w:kern w:val="0"/>
          <w:lang w:eastAsia="el-GR"/>
          <w14:ligatures w14:val="none"/>
        </w:rPr>
      </w:pPr>
      <w:bookmarkStart w:id="1" w:name="_GoBack"/>
      <w:bookmarkEnd w:id="1"/>
    </w:p>
    <w:p w14:paraId="0B6F1D20" w14:textId="77777777" w:rsidR="00DC2CA5" w:rsidRPr="00DC2CA5" w:rsidRDefault="00DC2CA5" w:rsidP="00DC2CA5">
      <w:pPr>
        <w:spacing w:after="0" w:line="240" w:lineRule="auto"/>
        <w:jc w:val="both"/>
        <w:textAlignment w:val="baseline"/>
        <w:rPr>
          <w:rFonts w:ascii="Century Gothic" w:eastAsia="Times New Roman" w:hAnsi="Century Gothic" w:cs="Arial"/>
          <w:color w:val="232323"/>
          <w:kern w:val="0"/>
          <w:lang w:eastAsia="el-GR"/>
          <w14:ligatures w14:val="none"/>
        </w:rPr>
      </w:pPr>
      <w:r w:rsidRPr="00DC2CA5">
        <w:rPr>
          <w:rFonts w:ascii="Century Gothic" w:eastAsia="Times New Roman" w:hAnsi="Century Gothic" w:cs="Calibri"/>
          <w:b/>
          <w:bCs/>
          <w:color w:val="232323"/>
          <w:kern w:val="0"/>
          <w:bdr w:val="none" w:sz="0" w:space="0" w:color="auto" w:frame="1"/>
          <w:lang w:eastAsia="el-GR"/>
          <w14:ligatures w14:val="none"/>
        </w:rPr>
        <w:t>Για την πληρωμή των χρημάτων θα σας σταλεί από το Λογιστήριο ηλεκτρονικό τιμολόγιο με μοναδική ταυτότητα πληρωμής.</w:t>
      </w:r>
    </w:p>
    <w:p w14:paraId="40BD1597" w14:textId="77777777" w:rsidR="00DC2CA5" w:rsidRPr="00DC2CA5" w:rsidRDefault="00DC2CA5" w:rsidP="00DC2CA5">
      <w:pPr>
        <w:spacing w:after="0" w:line="240" w:lineRule="auto"/>
        <w:jc w:val="both"/>
        <w:textAlignment w:val="baseline"/>
        <w:rPr>
          <w:rFonts w:ascii="Century Gothic" w:eastAsia="Times New Roman" w:hAnsi="Century Gothic" w:cs="Arial"/>
          <w:color w:val="232323"/>
          <w:kern w:val="0"/>
          <w:lang w:eastAsia="el-GR"/>
          <w14:ligatures w14:val="none"/>
        </w:rPr>
      </w:pPr>
      <w:r w:rsidRPr="00DC2CA5">
        <w:rPr>
          <w:rFonts w:ascii="Century Gothic" w:eastAsia="Times New Roman" w:hAnsi="Century Gothic" w:cs="Calibri"/>
          <w:b/>
          <w:bCs/>
          <w:color w:val="232323"/>
          <w:kern w:val="0"/>
          <w:bdr w:val="none" w:sz="0" w:space="0" w:color="auto" w:frame="1"/>
          <w:lang w:eastAsia="el-GR"/>
          <w14:ligatures w14:val="none"/>
        </w:rPr>
        <w:t>Σημειώστε ότι η Δήλωση Συμμετοχής φέρει χαρακτήρα δεσμευτικό για τη χρέωση του παιδιού με το κόστος της εκδρομής.</w:t>
      </w:r>
    </w:p>
    <w:p w14:paraId="57A89855" w14:textId="32413CA4" w:rsidR="00DC2CA5" w:rsidRDefault="00DC2CA5" w:rsidP="00116C3E">
      <w:pPr>
        <w:jc w:val="both"/>
        <w:rPr>
          <w:sz w:val="24"/>
          <w:szCs w:val="24"/>
        </w:rPr>
      </w:pPr>
    </w:p>
    <w:p w14:paraId="0BC0396C" w14:textId="2F5D6194" w:rsidR="00D1443E" w:rsidRPr="00D1443E" w:rsidRDefault="00D1443E" w:rsidP="00116C3E">
      <w:pPr>
        <w:jc w:val="both"/>
        <w:rPr>
          <w:rFonts w:ascii="Century Gothic" w:hAnsi="Century Gothic"/>
        </w:rPr>
      </w:pPr>
      <w:r w:rsidRPr="00D1443E">
        <w:rPr>
          <w:rFonts w:ascii="Century Gothic" w:hAnsi="Century Gothic"/>
        </w:rPr>
        <w:t>Από τη Διεύθυνση</w:t>
      </w:r>
    </w:p>
    <w:sectPr w:rsidR="00D1443E" w:rsidRPr="00D1443E" w:rsidSect="00DC2CA5">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F6"/>
    <w:rsid w:val="00007B73"/>
    <w:rsid w:val="00052C90"/>
    <w:rsid w:val="000A7BBB"/>
    <w:rsid w:val="00116C3E"/>
    <w:rsid w:val="0013099C"/>
    <w:rsid w:val="002331CA"/>
    <w:rsid w:val="004207CD"/>
    <w:rsid w:val="004955D9"/>
    <w:rsid w:val="004C6755"/>
    <w:rsid w:val="004D52F2"/>
    <w:rsid w:val="005807F0"/>
    <w:rsid w:val="005862D1"/>
    <w:rsid w:val="005B1953"/>
    <w:rsid w:val="006700F6"/>
    <w:rsid w:val="006D1A62"/>
    <w:rsid w:val="0086463A"/>
    <w:rsid w:val="00884C96"/>
    <w:rsid w:val="00985FAD"/>
    <w:rsid w:val="00AF3EC7"/>
    <w:rsid w:val="00B142DD"/>
    <w:rsid w:val="00B651EE"/>
    <w:rsid w:val="00C4074F"/>
    <w:rsid w:val="00D07FF4"/>
    <w:rsid w:val="00D1443E"/>
    <w:rsid w:val="00DC2CA5"/>
    <w:rsid w:val="00EB2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F463"/>
  <w15:chartTrackingRefBased/>
  <w15:docId w15:val="{F9DAD3C5-6562-4FEC-AF93-279C9AE9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0F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700F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700F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700F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700F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700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00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00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00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F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700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00F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700F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700F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700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00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00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00F6"/>
    <w:rPr>
      <w:rFonts w:eastAsiaTheme="majorEastAsia" w:cstheme="majorBidi"/>
      <w:color w:val="272727" w:themeColor="text1" w:themeTint="D8"/>
    </w:rPr>
  </w:style>
  <w:style w:type="paragraph" w:styleId="Title">
    <w:name w:val="Title"/>
    <w:basedOn w:val="Normal"/>
    <w:next w:val="Normal"/>
    <w:link w:val="TitleChar"/>
    <w:uiPriority w:val="10"/>
    <w:qFormat/>
    <w:rsid w:val="006700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0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00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00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00F6"/>
    <w:pPr>
      <w:spacing w:before="160"/>
      <w:jc w:val="center"/>
    </w:pPr>
    <w:rPr>
      <w:i/>
      <w:iCs/>
      <w:color w:val="404040" w:themeColor="text1" w:themeTint="BF"/>
    </w:rPr>
  </w:style>
  <w:style w:type="character" w:customStyle="1" w:styleId="QuoteChar">
    <w:name w:val="Quote Char"/>
    <w:basedOn w:val="DefaultParagraphFont"/>
    <w:link w:val="Quote"/>
    <w:uiPriority w:val="29"/>
    <w:rsid w:val="006700F6"/>
    <w:rPr>
      <w:i/>
      <w:iCs/>
      <w:color w:val="404040" w:themeColor="text1" w:themeTint="BF"/>
    </w:rPr>
  </w:style>
  <w:style w:type="paragraph" w:styleId="ListParagraph">
    <w:name w:val="List Paragraph"/>
    <w:basedOn w:val="Normal"/>
    <w:uiPriority w:val="34"/>
    <w:qFormat/>
    <w:rsid w:val="006700F6"/>
    <w:pPr>
      <w:ind w:left="720"/>
      <w:contextualSpacing/>
    </w:pPr>
  </w:style>
  <w:style w:type="character" w:styleId="IntenseEmphasis">
    <w:name w:val="Intense Emphasis"/>
    <w:basedOn w:val="DefaultParagraphFont"/>
    <w:uiPriority w:val="21"/>
    <w:qFormat/>
    <w:rsid w:val="006700F6"/>
    <w:rPr>
      <w:i/>
      <w:iCs/>
      <w:color w:val="2F5496" w:themeColor="accent1" w:themeShade="BF"/>
    </w:rPr>
  </w:style>
  <w:style w:type="paragraph" w:styleId="IntenseQuote">
    <w:name w:val="Intense Quote"/>
    <w:basedOn w:val="Normal"/>
    <w:next w:val="Normal"/>
    <w:link w:val="IntenseQuoteChar"/>
    <w:uiPriority w:val="30"/>
    <w:qFormat/>
    <w:rsid w:val="006700F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700F6"/>
    <w:rPr>
      <w:i/>
      <w:iCs/>
      <w:color w:val="2F5496" w:themeColor="accent1" w:themeShade="BF"/>
    </w:rPr>
  </w:style>
  <w:style w:type="character" w:styleId="IntenseReference">
    <w:name w:val="Intense Reference"/>
    <w:basedOn w:val="DefaultParagraphFont"/>
    <w:uiPriority w:val="32"/>
    <w:qFormat/>
    <w:rsid w:val="006700F6"/>
    <w:rPr>
      <w:b/>
      <w:bCs/>
      <w:smallCaps/>
      <w:color w:val="2F5496" w:themeColor="accent1" w:themeShade="BF"/>
      <w:spacing w:val="5"/>
    </w:rPr>
  </w:style>
  <w:style w:type="paragraph" w:styleId="BalloonText">
    <w:name w:val="Balloon Text"/>
    <w:basedOn w:val="Normal"/>
    <w:link w:val="BalloonTextChar"/>
    <w:uiPriority w:val="99"/>
    <w:semiHidden/>
    <w:unhideWhenUsed/>
    <w:rsid w:val="00B65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EE"/>
    <w:rPr>
      <w:rFonts w:ascii="Segoe UI" w:hAnsi="Segoe UI" w:cs="Segoe UI"/>
      <w:sz w:val="18"/>
      <w:szCs w:val="18"/>
    </w:rPr>
  </w:style>
  <w:style w:type="character" w:styleId="Hyperlink">
    <w:name w:val="Hyperlink"/>
    <w:basedOn w:val="DefaultParagraphFont"/>
    <w:uiPriority w:val="99"/>
    <w:unhideWhenUsed/>
    <w:rsid w:val="00AF3EC7"/>
    <w:rPr>
      <w:color w:val="0563C1" w:themeColor="hyperlink"/>
      <w:u w:val="single"/>
    </w:rPr>
  </w:style>
  <w:style w:type="character" w:styleId="UnresolvedMention">
    <w:name w:val="Unresolved Mention"/>
    <w:basedOn w:val="DefaultParagraphFont"/>
    <w:uiPriority w:val="99"/>
    <w:semiHidden/>
    <w:unhideWhenUsed/>
    <w:rsid w:val="00AF3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e/Kpkx1nSgBp"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Iordanis Papadopoulos</dc:creator>
  <cp:keywords/>
  <dc:description/>
  <cp:lastModifiedBy>Ράνια Παναγιωτοπούλου</cp:lastModifiedBy>
  <cp:revision>3</cp:revision>
  <cp:lastPrinted>2024-04-16T06:15:00Z</cp:lastPrinted>
  <dcterms:created xsi:type="dcterms:W3CDTF">2024-04-18T10:43:00Z</dcterms:created>
  <dcterms:modified xsi:type="dcterms:W3CDTF">2024-04-18T10:50:00Z</dcterms:modified>
</cp:coreProperties>
</file>