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EE" w:rsidRDefault="003B599E" w:rsidP="00E812F0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-688340</wp:posOffset>
            </wp:positionV>
            <wp:extent cx="7316470" cy="9144000"/>
            <wp:effectExtent l="19050" t="0" r="0" b="0"/>
            <wp:wrapNone/>
            <wp:docPr id="2" name="Picture 0" descr="xmas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xmas68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70" cy="9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35EE" w:rsidRPr="00175DC3">
        <w:rPr>
          <w:lang w:val="el-GR"/>
        </w:rPr>
        <w:t xml:space="preserve">   ΕΛΛΗΝΟΑΜΕΡΙΚΑΝΙΚΟΝ ΕΚΠΑΙΔΕΥΤΙΚΟΝ  ΙΔΡΥΜΑ</w:t>
      </w:r>
      <w:r w:rsidR="002335EE" w:rsidRPr="00175DC3">
        <w:rPr>
          <w:lang w:val="el-GR"/>
        </w:rPr>
        <w:br/>
        <w:t xml:space="preserve">   ΚΟΛΛΕΓΙΟ ΑΘΗΝΩΝ – ΚΟΛ</w:t>
      </w:r>
      <w:r w:rsidR="002335EE">
        <w:rPr>
          <w:lang w:val="el-GR"/>
        </w:rPr>
        <w:t>ΛΕΓΙΟ ΨΥΧΙΚΟΥ</w:t>
      </w:r>
      <w:r w:rsidR="002335EE">
        <w:rPr>
          <w:lang w:val="el-GR"/>
        </w:rPr>
        <w:br/>
        <w:t xml:space="preserve">   ΚΟΛΛΕΓΙΟ ΨΥΧΙΚΟΥ</w:t>
      </w:r>
      <w:r w:rsidR="002335EE" w:rsidRPr="00175DC3">
        <w:rPr>
          <w:lang w:val="el-GR"/>
        </w:rPr>
        <w:br/>
        <w:t xml:space="preserve">   </w:t>
      </w:r>
      <w:r w:rsidR="002335EE">
        <w:rPr>
          <w:lang w:val="el-GR"/>
        </w:rPr>
        <w:t xml:space="preserve">ΔΗΜΟΤΙΚΟ ΣΧΟΛΕΙΟ </w:t>
      </w:r>
      <w:r w:rsidR="002335EE">
        <w:rPr>
          <w:lang w:val="el-GR"/>
        </w:rPr>
        <w:br/>
        <w:t xml:space="preserve">   ΛΑΤΣΕΙΟ ΔΙΔΑΚΤΗΡΙΟ</w:t>
      </w:r>
    </w:p>
    <w:p w:rsidR="002335EE" w:rsidRPr="00E812F0" w:rsidRDefault="002335EE" w:rsidP="00E812F0">
      <w:pPr>
        <w:jc w:val="center"/>
        <w:rPr>
          <w:b/>
          <w:sz w:val="24"/>
          <w:szCs w:val="24"/>
          <w:lang w:val="el-GR"/>
        </w:rPr>
      </w:pPr>
      <w:r w:rsidRPr="00E812F0">
        <w:rPr>
          <w:b/>
          <w:sz w:val="24"/>
          <w:szCs w:val="24"/>
          <w:lang w:val="el-GR"/>
        </w:rPr>
        <w:t>Η Βιβλιοθήκη σ</w:t>
      </w:r>
      <w:r>
        <w:rPr>
          <w:b/>
          <w:sz w:val="24"/>
          <w:szCs w:val="24"/>
          <w:lang w:val="el-GR"/>
        </w:rPr>
        <w:t>ά</w:t>
      </w:r>
      <w:r w:rsidRPr="00E812F0">
        <w:rPr>
          <w:b/>
          <w:sz w:val="24"/>
          <w:szCs w:val="24"/>
          <w:lang w:val="el-GR"/>
        </w:rPr>
        <w:t>ς προτείνει...</w:t>
      </w:r>
      <w:r w:rsidRPr="00E812F0">
        <w:rPr>
          <w:b/>
          <w:sz w:val="24"/>
          <w:szCs w:val="24"/>
          <w:lang w:val="el-GR"/>
        </w:rPr>
        <w:br/>
      </w:r>
      <w:r>
        <w:rPr>
          <w:b/>
          <w:sz w:val="24"/>
          <w:szCs w:val="24"/>
        </w:rPr>
        <w:t>B</w:t>
      </w:r>
      <w:r w:rsidRPr="00E812F0">
        <w:rPr>
          <w:b/>
          <w:sz w:val="24"/>
          <w:szCs w:val="24"/>
          <w:lang w:val="el-GR"/>
        </w:rPr>
        <w:t xml:space="preserve">ιβλία για τη </w:t>
      </w:r>
      <w:r w:rsidRPr="00E812F0">
        <w:rPr>
          <w:b/>
          <w:sz w:val="28"/>
          <w:szCs w:val="28"/>
          <w:lang w:val="el-GR"/>
        </w:rPr>
        <w:t>2</w:t>
      </w:r>
      <w:r w:rsidRPr="00E812F0">
        <w:rPr>
          <w:b/>
          <w:sz w:val="28"/>
          <w:szCs w:val="28"/>
          <w:vertAlign w:val="superscript"/>
          <w:lang w:val="el-GR"/>
        </w:rPr>
        <w:t>α</w:t>
      </w:r>
      <w:r w:rsidRPr="00E812F0"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l-GR"/>
        </w:rPr>
        <w:t>τ</w:t>
      </w:r>
      <w:r w:rsidRPr="00E812F0">
        <w:rPr>
          <w:b/>
          <w:sz w:val="28"/>
          <w:szCs w:val="28"/>
          <w:lang w:val="el-GR"/>
        </w:rPr>
        <w:t>άξη</w:t>
      </w:r>
    </w:p>
    <w:p w:rsidR="002335EE" w:rsidRPr="004B3F1D" w:rsidRDefault="002335EE" w:rsidP="00E812F0">
      <w:pPr>
        <w:rPr>
          <w:lang w:val="el-GR"/>
        </w:rPr>
      </w:pPr>
      <w:r w:rsidRPr="008D507C">
        <w:rPr>
          <w:lang w:val="el-GR"/>
        </w:rPr>
        <w:t>Γραμματικάκη, Μαριβίτα.</w:t>
      </w:r>
      <w:r w:rsidRPr="008D507C">
        <w:rPr>
          <w:u w:val="single"/>
          <w:lang w:val="el-GR"/>
        </w:rPr>
        <w:t xml:space="preserve"> Το μαγικό βιολί.</w:t>
      </w:r>
      <w:r w:rsidRPr="008D507C">
        <w:rPr>
          <w:lang w:val="el-GR"/>
        </w:rPr>
        <w:t xml:space="preserve"> Εκδ. Καλέντη, 2013.</w:t>
      </w:r>
      <w:r w:rsidRPr="008D507C">
        <w:rPr>
          <w:lang w:val="el-GR"/>
        </w:rPr>
        <w:br/>
        <w:t xml:space="preserve">Ζωγανά, Άρτεμις.  </w:t>
      </w:r>
      <w:r w:rsidRPr="008D507C">
        <w:rPr>
          <w:u w:val="single"/>
          <w:lang w:val="el-GR"/>
        </w:rPr>
        <w:t>Τα γράμματα και οι ζαβολιές τους.</w:t>
      </w:r>
      <w:r w:rsidRPr="008D507C">
        <w:rPr>
          <w:lang w:val="el-GR"/>
        </w:rPr>
        <w:t xml:space="preserve"> Εκδ. ΜΥΘΑΡΟΣ, 2013.</w:t>
      </w:r>
      <w:r w:rsidRPr="008D507C">
        <w:rPr>
          <w:lang w:val="el-GR"/>
        </w:rPr>
        <w:br/>
        <w:t xml:space="preserve">Κρις, Κατερίνα. </w:t>
      </w:r>
      <w:r w:rsidRPr="008D507C">
        <w:rPr>
          <w:u w:val="single"/>
          <w:lang w:val="el-GR"/>
        </w:rPr>
        <w:t>Στη χώρα των Λεξοφάγων Χμ!.</w:t>
      </w:r>
      <w:r w:rsidRPr="008D507C">
        <w:rPr>
          <w:lang w:val="el-GR"/>
        </w:rPr>
        <w:t xml:space="preserve"> Εκδ. Κέδρος, 2013.</w:t>
      </w:r>
      <w:r w:rsidRPr="008D507C">
        <w:rPr>
          <w:lang w:val="el-GR"/>
        </w:rPr>
        <w:br/>
        <w:t xml:space="preserve">Κυριαζή, Ναντίνα. </w:t>
      </w:r>
      <w:r w:rsidRPr="008D507C">
        <w:rPr>
          <w:u w:val="single"/>
          <w:lang w:val="el-GR"/>
        </w:rPr>
        <w:t>Τα πρέπει και τα θέλω στου σκιάχτρου το καπέλο.</w:t>
      </w:r>
      <w:r w:rsidRPr="008D507C">
        <w:rPr>
          <w:lang w:val="el-GR"/>
        </w:rPr>
        <w:t xml:space="preserve"> Εκδ. Διάπλους, 2013.</w:t>
      </w:r>
      <w:r w:rsidRPr="008D507C">
        <w:rPr>
          <w:lang w:val="el-GR"/>
        </w:rPr>
        <w:br/>
      </w:r>
      <w:r>
        <w:rPr>
          <w:lang w:val="el-GR"/>
        </w:rPr>
        <w:t xml:space="preserve">Μαντουβάλου, Σοφία. </w:t>
      </w:r>
      <w:r w:rsidRPr="00B04F4E">
        <w:rPr>
          <w:u w:val="single"/>
          <w:lang w:val="el-GR"/>
        </w:rPr>
        <w:t>Το φουστάνι με τις πεταλούδες.</w:t>
      </w:r>
      <w:r>
        <w:rPr>
          <w:lang w:val="el-GR"/>
        </w:rPr>
        <w:t xml:space="preserve"> Εκδ. Μεταίχμιο, 2012.</w:t>
      </w:r>
      <w:r>
        <w:t xml:space="preserve">                                    </w:t>
      </w:r>
      <w:r>
        <w:rPr>
          <w:lang w:val="el-GR"/>
        </w:rPr>
        <w:t xml:space="preserve">Μουντάκη, Αργυρώ. </w:t>
      </w:r>
      <w:r w:rsidRPr="00316F22">
        <w:rPr>
          <w:u w:val="single"/>
          <w:lang w:val="el-GR"/>
        </w:rPr>
        <w:t>Το  Υπναρούδι και η Ελεάννα σε φανταστικές περιπέτειες</w:t>
      </w:r>
      <w:r>
        <w:rPr>
          <w:lang w:val="el-GR"/>
        </w:rPr>
        <w:t>. Εκδ. Πατάκης, 2013</w:t>
      </w:r>
      <w:r w:rsidRPr="00EF3EBC">
        <w:rPr>
          <w:lang w:val="el-GR"/>
        </w:rPr>
        <w:br/>
      </w:r>
      <w:r>
        <w:rPr>
          <w:lang w:val="el-GR"/>
        </w:rPr>
        <w:t xml:space="preserve">Παπαθεοδούλου, Αντώνης. </w:t>
      </w:r>
      <w:r w:rsidRPr="00B04F4E">
        <w:rPr>
          <w:u w:val="single"/>
          <w:lang w:val="el-GR"/>
        </w:rPr>
        <w:t>Ο ραφτάκος των λέξεων.</w:t>
      </w:r>
      <w:r>
        <w:rPr>
          <w:lang w:val="el-GR"/>
        </w:rPr>
        <w:t xml:space="preserve"> Εκδ. Μεταίχμιο, 2012.</w:t>
      </w:r>
      <w:r w:rsidRPr="00B04F4E">
        <w:rPr>
          <w:lang w:val="el-GR"/>
        </w:rPr>
        <w:br/>
      </w:r>
      <w:r>
        <w:rPr>
          <w:lang w:val="el-GR"/>
        </w:rPr>
        <w:t xml:space="preserve">Παάσχου, Σοφία. </w:t>
      </w:r>
      <w:r w:rsidRPr="00430F03">
        <w:rPr>
          <w:u w:val="single"/>
          <w:lang w:val="el-GR"/>
        </w:rPr>
        <w:t>Η σταγόνα της αγάπης</w:t>
      </w:r>
      <w:r>
        <w:rPr>
          <w:lang w:val="el-GR"/>
        </w:rPr>
        <w:t>. Εκδ. Ελληνοεκδοτική, 2012</w:t>
      </w:r>
      <w:r>
        <w:t>.</w:t>
      </w:r>
      <w:r w:rsidRPr="00430F03">
        <w:rPr>
          <w:lang w:val="el-GR"/>
        </w:rPr>
        <w:br/>
      </w:r>
      <w:r w:rsidRPr="008D507C">
        <w:rPr>
          <w:lang w:val="el-GR"/>
        </w:rPr>
        <w:t xml:space="preserve">Πριοβόλου, Ελένη. </w:t>
      </w:r>
      <w:r w:rsidRPr="008D507C">
        <w:rPr>
          <w:u w:val="single"/>
          <w:lang w:val="el-GR"/>
        </w:rPr>
        <w:t xml:space="preserve">Ο Τρυφεράκανθος. </w:t>
      </w:r>
      <w:r w:rsidRPr="008D507C">
        <w:rPr>
          <w:lang w:val="el-GR"/>
        </w:rPr>
        <w:t>Εκδ. Καλέντη, 2013.</w:t>
      </w:r>
      <w:r>
        <w:rPr>
          <w:lang w:val="el-GR"/>
        </w:rPr>
        <w:br/>
        <w:t xml:space="preserve">Σαρή, Ζωρζ. </w:t>
      </w:r>
      <w:r w:rsidRPr="00EE7103">
        <w:rPr>
          <w:u w:val="single"/>
          <w:lang w:val="el-GR"/>
        </w:rPr>
        <w:t>Η κυρία Κλοκλό.</w:t>
      </w:r>
      <w:r>
        <w:rPr>
          <w:lang w:val="el-GR"/>
        </w:rPr>
        <w:t xml:space="preserve"> Εκδ. Πατάκη, 2012.</w:t>
      </w:r>
      <w:r>
        <w:rPr>
          <w:lang w:val="el-GR"/>
        </w:rPr>
        <w:br/>
        <w:t xml:space="preserve">Χριστοδούλου, Πάνος. </w:t>
      </w:r>
      <w:r w:rsidRPr="00924C2C">
        <w:rPr>
          <w:u w:val="single"/>
          <w:lang w:val="el-GR"/>
        </w:rPr>
        <w:t>Μια αλλόκοτη ιστορία αγάπης</w:t>
      </w:r>
      <w:r>
        <w:rPr>
          <w:lang w:val="el-GR"/>
        </w:rPr>
        <w:t>. Εκδ. Άγκυρα, 2013.</w:t>
      </w:r>
      <w:r w:rsidRPr="008D507C">
        <w:rPr>
          <w:lang w:val="el-GR"/>
        </w:rPr>
        <w:br/>
        <w:t xml:space="preserve">Τσαβάρα, Κατερίνα. </w:t>
      </w:r>
      <w:r w:rsidRPr="008D507C">
        <w:rPr>
          <w:u w:val="single"/>
          <w:lang w:val="el-GR"/>
        </w:rPr>
        <w:t>Το μυστήριο της παιδικής βιβλιοθήκης.</w:t>
      </w:r>
      <w:r w:rsidRPr="008D507C">
        <w:rPr>
          <w:lang w:val="el-GR"/>
        </w:rPr>
        <w:t xml:space="preserve"> Εκδ. Διάπλους, 2013.</w:t>
      </w:r>
      <w:r w:rsidRPr="008D507C">
        <w:rPr>
          <w:lang w:val="el-GR"/>
        </w:rPr>
        <w:br/>
        <w:t xml:space="preserve">Φραγκεσκάκη, Χριστίνα. </w:t>
      </w:r>
      <w:r w:rsidRPr="008D507C">
        <w:rPr>
          <w:u w:val="single"/>
          <w:lang w:val="el-GR"/>
        </w:rPr>
        <w:t>Μαραλά η μάνα των παραμυθιών</w:t>
      </w:r>
      <w:r w:rsidRPr="008D507C">
        <w:rPr>
          <w:lang w:val="el-GR"/>
        </w:rPr>
        <w:t>. Εκδ. Πατάκη, 2013.</w:t>
      </w:r>
      <w:r w:rsidRPr="008D507C">
        <w:rPr>
          <w:b/>
          <w:noProof/>
          <w:sz w:val="24"/>
          <w:szCs w:val="24"/>
          <w:lang w:val="el-GR"/>
        </w:rPr>
        <w:t xml:space="preserve"> </w:t>
      </w:r>
      <w:r>
        <w:rPr>
          <w:b/>
          <w:noProof/>
          <w:sz w:val="24"/>
          <w:szCs w:val="24"/>
          <w:lang w:val="el-GR"/>
        </w:rPr>
        <w:br/>
      </w:r>
      <w:r>
        <w:t>Cohen</w:t>
      </w:r>
      <w:r w:rsidRPr="000233FB">
        <w:rPr>
          <w:lang w:val="el-GR"/>
        </w:rPr>
        <w:t>-</w:t>
      </w:r>
      <w:r>
        <w:t>Janca</w:t>
      </w:r>
      <w:r w:rsidRPr="000233FB">
        <w:rPr>
          <w:lang w:val="el-GR"/>
        </w:rPr>
        <w:t xml:space="preserve">, </w:t>
      </w:r>
      <w:r>
        <w:t>Irene</w:t>
      </w:r>
      <w:r w:rsidRPr="000233FB">
        <w:rPr>
          <w:lang w:val="el-GR"/>
        </w:rPr>
        <w:t xml:space="preserve">. </w:t>
      </w:r>
      <w:r w:rsidRPr="00110A8C">
        <w:rPr>
          <w:u w:val="single"/>
          <w:lang w:val="el-GR"/>
        </w:rPr>
        <w:t>Το δέντρο βλέπει.</w:t>
      </w:r>
      <w:r>
        <w:rPr>
          <w:lang w:val="el-GR"/>
        </w:rPr>
        <w:t xml:space="preserve"> Εκδ. Κόκκινο, 2012</w:t>
      </w:r>
      <w:r w:rsidRPr="00EF3EBC">
        <w:rPr>
          <w:lang w:val="el-GR"/>
        </w:rPr>
        <w:t>.</w:t>
      </w:r>
      <w:r>
        <w:rPr>
          <w:lang w:val="el-GR"/>
        </w:rPr>
        <w:br/>
      </w:r>
      <w:r w:rsidRPr="00D813D0">
        <w:rPr>
          <w:noProof/>
          <w:sz w:val="24"/>
          <w:szCs w:val="24"/>
        </w:rPr>
        <w:t>Corte</w:t>
      </w:r>
      <w:r w:rsidRPr="00D813D0">
        <w:rPr>
          <w:noProof/>
          <w:sz w:val="24"/>
          <w:szCs w:val="24"/>
          <w:lang w:val="el-GR"/>
        </w:rPr>
        <w:t xml:space="preserve">, </w:t>
      </w:r>
      <w:r w:rsidRPr="00D813D0">
        <w:rPr>
          <w:noProof/>
          <w:sz w:val="24"/>
          <w:szCs w:val="24"/>
        </w:rPr>
        <w:t>Mario</w:t>
      </w:r>
      <w:r w:rsidRPr="00D813D0">
        <w:rPr>
          <w:noProof/>
          <w:sz w:val="24"/>
          <w:szCs w:val="24"/>
          <w:lang w:val="el-GR"/>
        </w:rPr>
        <w:t xml:space="preserve">. </w:t>
      </w:r>
      <w:r w:rsidRPr="00D813D0">
        <w:rPr>
          <w:noProof/>
          <w:sz w:val="24"/>
          <w:szCs w:val="24"/>
          <w:u w:val="single"/>
        </w:rPr>
        <w:t>E</w:t>
      </w:r>
      <w:r w:rsidRPr="00D813D0">
        <w:rPr>
          <w:noProof/>
          <w:sz w:val="24"/>
          <w:szCs w:val="24"/>
          <w:u w:val="single"/>
          <w:lang w:val="el-GR"/>
        </w:rPr>
        <w:t>γώ και οι καλοί τρόποι</w:t>
      </w:r>
      <w:r w:rsidRPr="00D813D0">
        <w:rPr>
          <w:noProof/>
          <w:sz w:val="24"/>
          <w:szCs w:val="24"/>
          <w:lang w:val="el-GR"/>
        </w:rPr>
        <w:t>. Εκδ. Μεταίχιο, 2012</w:t>
      </w:r>
      <w:r>
        <w:rPr>
          <w:noProof/>
          <w:sz w:val="24"/>
          <w:szCs w:val="24"/>
          <w:lang w:val="el-GR"/>
        </w:rPr>
        <w:t>.</w:t>
      </w:r>
      <w:r>
        <w:rPr>
          <w:noProof/>
          <w:sz w:val="24"/>
          <w:szCs w:val="24"/>
          <w:lang w:val="el-GR"/>
        </w:rPr>
        <w:br/>
      </w:r>
      <w:r w:rsidRPr="00447AD2">
        <w:rPr>
          <w:rStyle w:val="itemextrafieldsvalue"/>
          <w:bCs/>
          <w:iCs/>
          <w:color w:val="000000"/>
          <w:sz w:val="24"/>
          <w:szCs w:val="24"/>
        </w:rPr>
        <w:t>Jansson</w:t>
      </w:r>
      <w:r>
        <w:rPr>
          <w:rStyle w:val="itemextrafieldsvalue"/>
          <w:bCs/>
          <w:iCs/>
          <w:color w:val="000000"/>
          <w:sz w:val="24"/>
          <w:szCs w:val="24"/>
          <w:lang w:val="el-GR"/>
        </w:rPr>
        <w:t>,</w:t>
      </w:r>
      <w:r w:rsidRPr="00447AD2">
        <w:rPr>
          <w:rStyle w:val="itemextrafieldsvalue"/>
          <w:bCs/>
          <w:iCs/>
          <w:color w:val="000000"/>
          <w:sz w:val="24"/>
          <w:szCs w:val="24"/>
          <w:lang w:val="el-GR"/>
        </w:rPr>
        <w:t xml:space="preserve"> </w:t>
      </w:r>
      <w:r w:rsidRPr="00447AD2">
        <w:rPr>
          <w:rStyle w:val="itemextrafieldsvalue"/>
          <w:bCs/>
          <w:iCs/>
          <w:color w:val="000000"/>
          <w:sz w:val="24"/>
          <w:szCs w:val="24"/>
        </w:rPr>
        <w:t>Tove</w:t>
      </w:r>
      <w:r>
        <w:rPr>
          <w:rStyle w:val="itemextrafieldsvalue"/>
          <w:bCs/>
          <w:iCs/>
          <w:color w:val="000000"/>
          <w:sz w:val="24"/>
          <w:szCs w:val="24"/>
          <w:lang w:val="el-GR"/>
        </w:rPr>
        <w:t xml:space="preserve">.  Από τη σειρά </w:t>
      </w:r>
      <w:r w:rsidRPr="003F0422">
        <w:rPr>
          <w:rStyle w:val="itemextrafieldsvalue"/>
          <w:bCs/>
          <w:iCs/>
          <w:color w:val="000000"/>
          <w:sz w:val="24"/>
          <w:szCs w:val="24"/>
          <w:u w:val="single"/>
          <w:lang w:val="el-GR"/>
        </w:rPr>
        <w:t>«Μια ιστορία με τα Μούμιν»</w:t>
      </w:r>
      <w:r>
        <w:rPr>
          <w:rStyle w:val="itemextrafieldsvalue"/>
          <w:bCs/>
          <w:iCs/>
          <w:color w:val="000000"/>
          <w:sz w:val="24"/>
          <w:szCs w:val="24"/>
          <w:lang w:val="el-GR"/>
        </w:rPr>
        <w:t xml:space="preserve"> οι τίτλοι: Κομήτης στην κοιλάδα, θαλασσινό ταξίδι, Καλοκαιρινή μπόρα, το καπέλο του μάγου Μούμερλιν. Εκδ. Πατάκη, 2013.</w:t>
      </w:r>
      <w:r w:rsidRPr="00EF3EBC">
        <w:rPr>
          <w:rStyle w:val="itemextrafieldsvalue"/>
          <w:bCs/>
          <w:iCs/>
          <w:color w:val="000000"/>
          <w:sz w:val="24"/>
          <w:szCs w:val="24"/>
          <w:lang w:val="el-GR"/>
        </w:rPr>
        <w:br/>
      </w:r>
      <w:r>
        <w:rPr>
          <w:noProof/>
          <w:sz w:val="24"/>
          <w:szCs w:val="24"/>
        </w:rPr>
        <w:t>Smith</w:t>
      </w:r>
      <w:r w:rsidRPr="004E63A9">
        <w:rPr>
          <w:noProof/>
          <w:sz w:val="24"/>
          <w:szCs w:val="24"/>
          <w:lang w:val="el-GR"/>
        </w:rPr>
        <w:t xml:space="preserve">, </w:t>
      </w:r>
      <w:r>
        <w:rPr>
          <w:noProof/>
          <w:sz w:val="24"/>
          <w:szCs w:val="24"/>
        </w:rPr>
        <w:t>Lane</w:t>
      </w:r>
      <w:r w:rsidRPr="004E63A9">
        <w:rPr>
          <w:noProof/>
          <w:sz w:val="24"/>
          <w:szCs w:val="24"/>
          <w:lang w:val="el-GR"/>
        </w:rPr>
        <w:t xml:space="preserve">. </w:t>
      </w:r>
      <w:r w:rsidRPr="00AF736C">
        <w:rPr>
          <w:noProof/>
          <w:sz w:val="24"/>
          <w:szCs w:val="24"/>
          <w:u w:val="single"/>
          <w:lang w:val="el-GR"/>
        </w:rPr>
        <w:t>Είναι βιβλίο</w:t>
      </w:r>
      <w:r>
        <w:rPr>
          <w:noProof/>
          <w:sz w:val="24"/>
          <w:szCs w:val="24"/>
          <w:lang w:val="el-GR"/>
        </w:rPr>
        <w:t xml:space="preserve">. Εκδ. Καλειδοσκόπιο, </w:t>
      </w:r>
      <w:r w:rsidRPr="00EF3EBC">
        <w:rPr>
          <w:noProof/>
          <w:sz w:val="24"/>
          <w:szCs w:val="24"/>
          <w:lang w:val="el-GR"/>
        </w:rPr>
        <w:t>2012.</w:t>
      </w:r>
    </w:p>
    <w:p w:rsidR="002335EE" w:rsidRDefault="002335EE" w:rsidP="00E812F0">
      <w:pPr>
        <w:jc w:val="center"/>
        <w:rPr>
          <w:b/>
          <w:noProof/>
          <w:sz w:val="24"/>
          <w:szCs w:val="24"/>
          <w:u w:val="single"/>
          <w:lang w:val="el-GR"/>
        </w:rPr>
      </w:pPr>
      <w:r w:rsidRPr="004E63A9">
        <w:rPr>
          <w:b/>
          <w:noProof/>
          <w:sz w:val="24"/>
          <w:szCs w:val="24"/>
          <w:u w:val="single"/>
          <w:lang w:val="el-GR"/>
        </w:rPr>
        <w:t>Χριστουγεννιάτικα παραμύθια</w:t>
      </w:r>
    </w:p>
    <w:p w:rsidR="002335EE" w:rsidRPr="004B3F1D" w:rsidRDefault="002335EE" w:rsidP="00E812F0">
      <w:r>
        <w:rPr>
          <w:lang w:val="el-GR"/>
        </w:rPr>
        <w:t xml:space="preserve">Κωτσαλίδου, Δόξα. </w:t>
      </w:r>
      <w:r w:rsidRPr="00821CE9">
        <w:rPr>
          <w:u w:val="single"/>
          <w:lang w:val="el-GR"/>
        </w:rPr>
        <w:t>Ο Αστερίωνας , ο αστερισμός των Χριστουγέννων</w:t>
      </w:r>
      <w:r>
        <w:rPr>
          <w:lang w:val="el-GR"/>
        </w:rPr>
        <w:t>. Εκδ. Ελληνοεκδοτική, 2012</w:t>
      </w:r>
      <w:r>
        <w:t>.</w:t>
      </w:r>
      <w:r>
        <w:rPr>
          <w:lang w:val="el-GR"/>
        </w:rPr>
        <w:br/>
        <w:t xml:space="preserve">Κουρίδη, Δημήτρια. </w:t>
      </w:r>
      <w:r w:rsidRPr="00FA1E58">
        <w:rPr>
          <w:u w:val="single"/>
          <w:lang w:val="el-GR"/>
        </w:rPr>
        <w:t>Ο  Άρχοντας των αστεριών</w:t>
      </w:r>
      <w:r>
        <w:rPr>
          <w:lang w:val="el-GR"/>
        </w:rPr>
        <w:t>. Εκδ. Λιβάνη, 2013</w:t>
      </w:r>
      <w:r>
        <w:t xml:space="preserve">. </w:t>
      </w:r>
      <w:r>
        <w:rPr>
          <w:lang w:val="el-GR"/>
        </w:rPr>
        <w:t xml:space="preserve">                                                    Σαββιδάκης, Γιάννης &amp; Χρήστος Δελής. </w:t>
      </w:r>
      <w:r w:rsidRPr="004B3F1D">
        <w:rPr>
          <w:u w:val="single"/>
          <w:lang w:val="el-GR"/>
        </w:rPr>
        <w:t>Τα Χριστούγεννα της Αρετής!</w:t>
      </w:r>
      <w:r>
        <w:rPr>
          <w:lang w:val="el-GR"/>
        </w:rPr>
        <w:t xml:space="preserve"> (Ιδιωτική Έκδοση).</w:t>
      </w:r>
      <w:r w:rsidRPr="004B3F1D">
        <w:rPr>
          <w:lang w:val="el-GR"/>
        </w:rPr>
        <w:t xml:space="preserve">                                                                                                      </w:t>
      </w:r>
    </w:p>
    <w:p w:rsidR="002335EE" w:rsidRPr="009A7D68" w:rsidRDefault="002335EE" w:rsidP="009A7D68">
      <w:pPr>
        <w:rPr>
          <w:lang w:val="el-GR"/>
        </w:rPr>
      </w:pPr>
    </w:p>
    <w:p w:rsidR="002335EE" w:rsidRPr="00A05AAD" w:rsidRDefault="002335EE">
      <w:pPr>
        <w:rPr>
          <w:lang w:val="el-GR"/>
        </w:rPr>
      </w:pPr>
    </w:p>
    <w:p w:rsidR="002335EE" w:rsidRPr="00A05AAD" w:rsidRDefault="002335EE">
      <w:pPr>
        <w:rPr>
          <w:lang w:val="el-GR"/>
        </w:rPr>
      </w:pPr>
    </w:p>
    <w:p w:rsidR="002335EE" w:rsidRPr="00A05AAD" w:rsidRDefault="002335EE">
      <w:pPr>
        <w:rPr>
          <w:lang w:val="el-GR"/>
        </w:rPr>
      </w:pPr>
    </w:p>
    <w:p w:rsidR="002335EE" w:rsidRPr="00A05AAD" w:rsidRDefault="002335EE">
      <w:pPr>
        <w:rPr>
          <w:lang w:val="el-GR"/>
        </w:rPr>
      </w:pPr>
    </w:p>
    <w:sectPr w:rsidR="002335EE" w:rsidRPr="00A05AAD" w:rsidSect="00E2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A05AAD"/>
    <w:rsid w:val="000233FB"/>
    <w:rsid w:val="000601C1"/>
    <w:rsid w:val="000805E6"/>
    <w:rsid w:val="00091F5A"/>
    <w:rsid w:val="000A4024"/>
    <w:rsid w:val="00110A8C"/>
    <w:rsid w:val="00175DC3"/>
    <w:rsid w:val="002335EE"/>
    <w:rsid w:val="00301F1D"/>
    <w:rsid w:val="00316F22"/>
    <w:rsid w:val="003B599E"/>
    <w:rsid w:val="003C2EA7"/>
    <w:rsid w:val="003D4035"/>
    <w:rsid w:val="003E7F9A"/>
    <w:rsid w:val="003F0422"/>
    <w:rsid w:val="00430F03"/>
    <w:rsid w:val="00447AD2"/>
    <w:rsid w:val="00467DB9"/>
    <w:rsid w:val="00482BCB"/>
    <w:rsid w:val="004B3F1D"/>
    <w:rsid w:val="004E63A9"/>
    <w:rsid w:val="0056214F"/>
    <w:rsid w:val="005A558D"/>
    <w:rsid w:val="005C5040"/>
    <w:rsid w:val="006C5E33"/>
    <w:rsid w:val="006E59FC"/>
    <w:rsid w:val="006F3F10"/>
    <w:rsid w:val="006F709F"/>
    <w:rsid w:val="00703CDE"/>
    <w:rsid w:val="007764B2"/>
    <w:rsid w:val="007B58EA"/>
    <w:rsid w:val="007D350A"/>
    <w:rsid w:val="008131A4"/>
    <w:rsid w:val="00821CE9"/>
    <w:rsid w:val="008249AC"/>
    <w:rsid w:val="008A7FE3"/>
    <w:rsid w:val="008D507C"/>
    <w:rsid w:val="00924C2C"/>
    <w:rsid w:val="00937964"/>
    <w:rsid w:val="009617D5"/>
    <w:rsid w:val="009A7D68"/>
    <w:rsid w:val="009C4FF2"/>
    <w:rsid w:val="00A05AAD"/>
    <w:rsid w:val="00A60341"/>
    <w:rsid w:val="00A70AE7"/>
    <w:rsid w:val="00A91A21"/>
    <w:rsid w:val="00AE3466"/>
    <w:rsid w:val="00AF736C"/>
    <w:rsid w:val="00B04F4E"/>
    <w:rsid w:val="00BB32CA"/>
    <w:rsid w:val="00BD74BF"/>
    <w:rsid w:val="00C0227C"/>
    <w:rsid w:val="00C33D08"/>
    <w:rsid w:val="00C82483"/>
    <w:rsid w:val="00CF139D"/>
    <w:rsid w:val="00D813D0"/>
    <w:rsid w:val="00D973D2"/>
    <w:rsid w:val="00DB0759"/>
    <w:rsid w:val="00E22742"/>
    <w:rsid w:val="00E812F0"/>
    <w:rsid w:val="00EC2B42"/>
    <w:rsid w:val="00EE7103"/>
    <w:rsid w:val="00EF3EBC"/>
    <w:rsid w:val="00F35A7B"/>
    <w:rsid w:val="00F60340"/>
    <w:rsid w:val="00FA1E58"/>
    <w:rsid w:val="00FD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42"/>
    <w:pPr>
      <w:spacing w:before="100" w:beforeAutospacing="1" w:after="100" w:afterAutospacing="1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05A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A05AAD"/>
    <w:rPr>
      <w:rFonts w:ascii="Tahoma" w:hAnsi="Tahoma" w:cs="Tahoma"/>
      <w:sz w:val="16"/>
      <w:szCs w:val="16"/>
    </w:rPr>
  </w:style>
  <w:style w:type="character" w:customStyle="1" w:styleId="itemextrafieldsvalue">
    <w:name w:val="itemextrafieldsvalue"/>
    <w:basedOn w:val="a0"/>
    <w:uiPriority w:val="99"/>
    <w:rsid w:val="00447A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1614</Characters>
  <Application>Microsoft Office Word</Application>
  <DocSecurity>0</DocSecurity>
  <Lines>13</Lines>
  <Paragraphs>3</Paragraphs>
  <ScaleCrop>false</ScaleCrop>
  <Company>bod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ΕΛΛΗΝΟΑΜΕΡΙΚΑΝΙΚΟΝ ΕΚΠΑΙΔΕΥΤΙΚΟΝ  ΙΔΡΥΜΑ</dc:title>
  <dc:subject/>
  <dc:creator>nicky</dc:creator>
  <cp:keywords/>
  <dc:description/>
  <cp:lastModifiedBy>Marika</cp:lastModifiedBy>
  <cp:revision>2</cp:revision>
  <cp:lastPrinted>2013-12-12T10:21:00Z</cp:lastPrinted>
  <dcterms:created xsi:type="dcterms:W3CDTF">2013-12-19T08:56:00Z</dcterms:created>
  <dcterms:modified xsi:type="dcterms:W3CDTF">2013-12-19T08:56:00Z</dcterms:modified>
</cp:coreProperties>
</file>